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r>
        <w:rPr>
          <w:rFonts w:ascii="Times New Roman" w:hAnsi="Times New Roman"/>
          <w:b/>
          <w:sz w:val="32"/>
          <w:szCs w:val="32"/>
        </w:rPr>
        <w:t>Asia Society Career Opportunity</w:t>
      </w: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rPr>
      </w:pPr>
      <w:r>
        <w:rPr>
          <w:rFonts w:ascii="Times New Roman" w:hAnsi="Times New Roman"/>
          <w:b/>
        </w:rPr>
        <w:t>Location:   New York</w:t>
      </w:r>
    </w:p>
    <w:p w:rsidR="00B211C5" w:rsidRDefault="00926412" w:rsidP="00926412">
      <w:pPr>
        <w:rPr>
          <w:rFonts w:ascii="Times New Roman" w:hAnsi="Times New Roman"/>
          <w:b/>
        </w:rPr>
      </w:pPr>
      <w:r>
        <w:rPr>
          <w:rFonts w:ascii="Times New Roman" w:hAnsi="Times New Roman"/>
          <w:b/>
        </w:rPr>
        <w:t xml:space="preserve">Position:   </w:t>
      </w:r>
      <w:r w:rsidR="00B3635F">
        <w:rPr>
          <w:rFonts w:ascii="Times New Roman" w:hAnsi="Times New Roman"/>
          <w:b/>
        </w:rPr>
        <w:t>Executive Dire</w:t>
      </w:r>
      <w:r w:rsidR="00B211C5">
        <w:rPr>
          <w:rFonts w:ascii="Times New Roman" w:hAnsi="Times New Roman"/>
          <w:b/>
        </w:rPr>
        <w:t xml:space="preserve">ctor, Global Artistic Programs </w:t>
      </w:r>
    </w:p>
    <w:p w:rsidR="00926412" w:rsidRDefault="00B211C5" w:rsidP="00926412">
      <w:pPr>
        <w:rPr>
          <w:rFonts w:ascii="Times New Roman" w:hAnsi="Times New Roman"/>
          <w:b/>
        </w:rPr>
      </w:pPr>
      <w:r>
        <w:rPr>
          <w:rFonts w:ascii="Times New Roman" w:hAnsi="Times New Roman"/>
          <w:b/>
        </w:rPr>
        <w:t xml:space="preserve">                  </w:t>
      </w:r>
      <w:r w:rsidR="00B3635F">
        <w:rPr>
          <w:rFonts w:ascii="Times New Roman" w:hAnsi="Times New Roman"/>
          <w:b/>
        </w:rPr>
        <w:t>Code 1918</w:t>
      </w:r>
    </w:p>
    <w:p w:rsidR="00926412" w:rsidRDefault="00926412" w:rsidP="00926412">
      <w:pPr>
        <w:rPr>
          <w:rFonts w:ascii="Times New Roman" w:hAnsi="Times New Roman"/>
          <w:b/>
        </w:rPr>
      </w:pPr>
      <w:r>
        <w:rPr>
          <w:rFonts w:ascii="Times New Roman" w:hAnsi="Times New Roman" w:cs="Times New Roman"/>
        </w:rPr>
        <w:t>                </w:t>
      </w:r>
    </w:p>
    <w:p w:rsidR="00926412" w:rsidRDefault="00926412" w:rsidP="00B3635F">
      <w:pPr>
        <w:rPr>
          <w:rFonts w:ascii="Times New Roman" w:hAnsi="Times New Roman" w:cs="Times New Roman"/>
        </w:rPr>
      </w:pPr>
    </w:p>
    <w:p w:rsidR="00B3635F" w:rsidRDefault="00B3635F" w:rsidP="00B3635F">
      <w:pPr>
        <w:rPr>
          <w:rFonts w:ascii="Times New Roman" w:hAnsi="Times New Roman" w:cs="Times New Roman"/>
        </w:rPr>
      </w:pPr>
      <w:r w:rsidRPr="00B369E5">
        <w:rPr>
          <w:rFonts w:ascii="Times New Roman" w:hAnsi="Times New Roman" w:cs="Times New Roman"/>
          <w:b/>
        </w:rPr>
        <w:t>PURPOSE:</w:t>
      </w:r>
      <w:r w:rsidRPr="00B369E5">
        <w:rPr>
          <w:rFonts w:ascii="Times New Roman" w:hAnsi="Times New Roman" w:cs="Times New Roman"/>
        </w:rPr>
        <w:t xml:space="preserve"> </w:t>
      </w:r>
    </w:p>
    <w:p w:rsidR="00B211C5" w:rsidRDefault="00B211C5" w:rsidP="00B3635F">
      <w:pPr>
        <w:rPr>
          <w:rFonts w:ascii="Times New Roman" w:hAnsi="Times New Roman" w:cs="Times New Roman"/>
        </w:rPr>
      </w:pPr>
    </w:p>
    <w:p w:rsidR="00B3635F" w:rsidRPr="00B369E5" w:rsidRDefault="00B3635F" w:rsidP="00B3635F">
      <w:pPr>
        <w:rPr>
          <w:rFonts w:ascii="Times New Roman" w:hAnsi="Times New Roman" w:cs="Times New Roman"/>
          <w:b/>
        </w:rPr>
      </w:pPr>
      <w:r w:rsidRPr="00B369E5">
        <w:rPr>
          <w:rFonts w:ascii="Times New Roman" w:hAnsi="Times New Roman" w:cs="Times New Roman"/>
        </w:rPr>
        <w:t>The Executive Director (ED) manages the day-to-day activities of the Arts division, creates and enforces policies and internal communications mechanisms that ensure the Arts team operates in a uniform and efficient manner. The ED deputizes for the Vice-President and works closely with the Arts team to ensure integration between the visual arts, performing arts, film and literary programs. In close coordination with the Vice President, he/she will manage the operations, strategic planning, goal setting, implementation, budgeting and long-term forecasting, and evaluation of all global arts initiatives. He/she will also play a key role representing the arts division within Asia Society and externally. Specific responsibility for the realization of artistic programs of the Asia Society and develop interdisciplinary collaborations among content specialists in line with the artistic direction set by the Vice President, Glo</w:t>
      </w:r>
      <w:r>
        <w:rPr>
          <w:rFonts w:ascii="Times New Roman" w:hAnsi="Times New Roman" w:cs="Times New Roman"/>
        </w:rPr>
        <w:t>bal Artistic Programs.</w:t>
      </w:r>
    </w:p>
    <w:p w:rsidR="00B3635F" w:rsidRPr="00B369E5" w:rsidRDefault="00B3635F" w:rsidP="00B3635F">
      <w:pPr>
        <w:pStyle w:val="NoSpacing"/>
      </w:pPr>
    </w:p>
    <w:p w:rsidR="00B3635F" w:rsidRDefault="00B3635F" w:rsidP="00B3635F">
      <w:pPr>
        <w:rPr>
          <w:rFonts w:ascii="Times New Roman" w:hAnsi="Times New Roman" w:cs="Times New Roman"/>
          <w:b/>
        </w:rPr>
      </w:pPr>
      <w:r w:rsidRPr="008A7E81">
        <w:rPr>
          <w:rFonts w:ascii="Times New Roman" w:hAnsi="Times New Roman" w:cs="Times New Roman"/>
          <w:b/>
        </w:rPr>
        <w:t>RESPONSIBILITIES:</w:t>
      </w:r>
    </w:p>
    <w:p w:rsidR="00B211C5" w:rsidRPr="008A7E81" w:rsidRDefault="00B211C5" w:rsidP="00B3635F">
      <w:pPr>
        <w:rPr>
          <w:rFonts w:ascii="Times New Roman" w:hAnsi="Times New Roman" w:cs="Times New Roman"/>
          <w:b/>
        </w:rPr>
      </w:pPr>
    </w:p>
    <w:p w:rsidR="00B3635F" w:rsidRDefault="00B3635F" w:rsidP="00B3635F">
      <w:pPr>
        <w:pStyle w:val="ListParagraph"/>
        <w:numPr>
          <w:ilvl w:val="0"/>
          <w:numId w:val="1"/>
        </w:numPr>
        <w:spacing w:after="0"/>
        <w:rPr>
          <w:rFonts w:ascii="Times New Roman" w:hAnsi="Times New Roman" w:cs="Times New Roman"/>
          <w:sz w:val="24"/>
          <w:szCs w:val="24"/>
        </w:rPr>
      </w:pPr>
      <w:r w:rsidRPr="000A4D15">
        <w:rPr>
          <w:rFonts w:ascii="Times New Roman" w:hAnsi="Times New Roman" w:cs="Times New Roman"/>
          <w:sz w:val="24"/>
          <w:szCs w:val="24"/>
        </w:rPr>
        <w:t>Work with the Vice President, Global Artistic Programs to develop innovative and integrated artistic programming.</w:t>
      </w:r>
    </w:p>
    <w:p w:rsidR="00B3635F" w:rsidRPr="000A4D15" w:rsidRDefault="00B3635F" w:rsidP="00B3635F">
      <w:pPr>
        <w:pStyle w:val="ListParagraph"/>
        <w:numPr>
          <w:ilvl w:val="0"/>
          <w:numId w:val="1"/>
        </w:numPr>
        <w:spacing w:after="0"/>
        <w:rPr>
          <w:rFonts w:ascii="Times New Roman" w:hAnsi="Times New Roman" w:cs="Times New Roman"/>
          <w:sz w:val="24"/>
          <w:szCs w:val="24"/>
        </w:rPr>
      </w:pPr>
      <w:r w:rsidRPr="000A4D15">
        <w:rPr>
          <w:rFonts w:ascii="Times New Roman" w:hAnsi="Times New Roman" w:cs="Times New Roman"/>
          <w:sz w:val="24"/>
          <w:szCs w:val="24"/>
        </w:rPr>
        <w:t xml:space="preserve">Develop </w:t>
      </w:r>
      <w:r>
        <w:rPr>
          <w:rFonts w:ascii="Times New Roman" w:hAnsi="Times New Roman" w:cs="Times New Roman"/>
          <w:sz w:val="24"/>
          <w:szCs w:val="24"/>
        </w:rPr>
        <w:t>three</w:t>
      </w:r>
      <w:r w:rsidRPr="000A4D15">
        <w:rPr>
          <w:rFonts w:ascii="Times New Roman" w:hAnsi="Times New Roman" w:cs="Times New Roman"/>
          <w:sz w:val="24"/>
          <w:szCs w:val="24"/>
        </w:rPr>
        <w:t xml:space="preserve"> year work plans for artistic programs under the guidance of the Vice President. Primary responsibility for ensuring impactful outcomes.</w:t>
      </w:r>
    </w:p>
    <w:p w:rsidR="00B3635F" w:rsidRPr="000A4D15" w:rsidRDefault="00B3635F" w:rsidP="00B3635F">
      <w:pPr>
        <w:pStyle w:val="ListParagraph"/>
        <w:numPr>
          <w:ilvl w:val="0"/>
          <w:numId w:val="1"/>
        </w:numPr>
        <w:spacing w:after="0"/>
        <w:rPr>
          <w:rFonts w:ascii="Times New Roman" w:hAnsi="Times New Roman" w:cs="Times New Roman"/>
          <w:sz w:val="24"/>
          <w:szCs w:val="24"/>
        </w:rPr>
      </w:pPr>
      <w:r w:rsidRPr="000A4D15">
        <w:rPr>
          <w:rFonts w:ascii="Times New Roman" w:hAnsi="Times New Roman" w:cs="Times New Roman"/>
          <w:sz w:val="24"/>
          <w:szCs w:val="24"/>
        </w:rPr>
        <w:t>Develop processes and platforms for collaboration with the Asia Society Museum and other departments, including global centers to ensure efficient use of resources and to widen the impact of our programs.</w:t>
      </w:r>
    </w:p>
    <w:p w:rsidR="00B3635F" w:rsidRPr="000A4D15" w:rsidRDefault="00B3635F" w:rsidP="00B3635F">
      <w:pPr>
        <w:pStyle w:val="ListParagraph"/>
        <w:numPr>
          <w:ilvl w:val="0"/>
          <w:numId w:val="1"/>
        </w:numPr>
        <w:spacing w:after="0"/>
        <w:rPr>
          <w:rFonts w:ascii="Times New Roman" w:hAnsi="Times New Roman" w:cs="Times New Roman"/>
          <w:sz w:val="24"/>
          <w:szCs w:val="24"/>
        </w:rPr>
      </w:pPr>
      <w:r w:rsidRPr="000A4D15">
        <w:rPr>
          <w:rFonts w:ascii="Times New Roman" w:hAnsi="Times New Roman" w:cs="Times New Roman"/>
          <w:sz w:val="24"/>
          <w:szCs w:val="24"/>
        </w:rPr>
        <w:t>Research and develop initiatives to profile and position the Museum as a center for artistic innovation in Asian art across the arts ecosystem.</w:t>
      </w:r>
    </w:p>
    <w:p w:rsidR="00B3635F" w:rsidRPr="008A7E81" w:rsidRDefault="00B3635F" w:rsidP="00B3635F">
      <w:pPr>
        <w:pStyle w:val="ListParagraph"/>
        <w:numPr>
          <w:ilvl w:val="0"/>
          <w:numId w:val="1"/>
        </w:numPr>
        <w:rPr>
          <w:rFonts w:ascii="Times New Roman" w:hAnsi="Times New Roman" w:cs="Times New Roman"/>
          <w:sz w:val="24"/>
          <w:szCs w:val="24"/>
        </w:rPr>
      </w:pPr>
      <w:r w:rsidRPr="008A7E81">
        <w:rPr>
          <w:rFonts w:ascii="Times New Roman" w:hAnsi="Times New Roman" w:cs="Times New Roman"/>
          <w:sz w:val="24"/>
          <w:szCs w:val="24"/>
        </w:rPr>
        <w:t xml:space="preserve">Oversee overall management of the </w:t>
      </w:r>
      <w:r>
        <w:rPr>
          <w:rFonts w:ascii="Times New Roman" w:hAnsi="Times New Roman" w:cs="Times New Roman"/>
          <w:sz w:val="24"/>
          <w:szCs w:val="24"/>
        </w:rPr>
        <w:t>d</w:t>
      </w:r>
      <w:r w:rsidRPr="008A7E81">
        <w:rPr>
          <w:rFonts w:ascii="Times New Roman" w:hAnsi="Times New Roman" w:cs="Times New Roman"/>
          <w:sz w:val="24"/>
          <w:szCs w:val="24"/>
        </w:rPr>
        <w:t>epartment including curatorial.</w:t>
      </w:r>
    </w:p>
    <w:p w:rsidR="00B3635F" w:rsidRDefault="00B3635F" w:rsidP="00B3635F">
      <w:pPr>
        <w:pStyle w:val="ListParagraph"/>
        <w:numPr>
          <w:ilvl w:val="0"/>
          <w:numId w:val="2"/>
        </w:numPr>
        <w:rPr>
          <w:rFonts w:ascii="Times New Roman" w:hAnsi="Times New Roman" w:cs="Times New Roman"/>
          <w:sz w:val="24"/>
          <w:szCs w:val="24"/>
        </w:rPr>
      </w:pPr>
      <w:r w:rsidRPr="008A7E81">
        <w:rPr>
          <w:rFonts w:ascii="Times New Roman" w:hAnsi="Times New Roman" w:cs="Times New Roman"/>
          <w:sz w:val="24"/>
          <w:szCs w:val="24"/>
        </w:rPr>
        <w:t>Working with external affairs, to set fundraising goals, cultivation and securing of prospective donors for cultural programs, including the timely provision of content for grant and sponsorship proposals.</w:t>
      </w:r>
    </w:p>
    <w:p w:rsidR="00B3635F" w:rsidRPr="008A7E81" w:rsidRDefault="00B3635F" w:rsidP="00B3635F">
      <w:pPr>
        <w:pStyle w:val="ListParagraph"/>
        <w:numPr>
          <w:ilvl w:val="0"/>
          <w:numId w:val="2"/>
        </w:numPr>
        <w:rPr>
          <w:rFonts w:ascii="Times New Roman" w:hAnsi="Times New Roman" w:cs="Times New Roman"/>
          <w:sz w:val="24"/>
          <w:szCs w:val="24"/>
        </w:rPr>
      </w:pPr>
      <w:r w:rsidRPr="008A7E81">
        <w:rPr>
          <w:rFonts w:ascii="Times New Roman" w:hAnsi="Times New Roman" w:cs="Times New Roman"/>
          <w:sz w:val="24"/>
          <w:szCs w:val="24"/>
        </w:rPr>
        <w:t>Demonstrated knowledge of strategic arts marketing and positioning of contemporary art.</w:t>
      </w:r>
    </w:p>
    <w:p w:rsidR="00B3635F" w:rsidRPr="000A4D15" w:rsidRDefault="00B3635F" w:rsidP="00B3635F">
      <w:pPr>
        <w:pStyle w:val="ListParagraph"/>
        <w:numPr>
          <w:ilvl w:val="0"/>
          <w:numId w:val="3"/>
        </w:numPr>
      </w:pPr>
      <w:r w:rsidRPr="000A4D15">
        <w:rPr>
          <w:rFonts w:ascii="Times New Roman" w:hAnsi="Times New Roman" w:cs="Times New Roman"/>
          <w:sz w:val="24"/>
          <w:szCs w:val="24"/>
        </w:rPr>
        <w:t>Track trends and opportunities in the field and propose programs to attract new audiences to Asia Society. Work with</w:t>
      </w:r>
      <w:r>
        <w:rPr>
          <w:rFonts w:ascii="Times New Roman" w:hAnsi="Times New Roman" w:cs="Times New Roman"/>
          <w:sz w:val="24"/>
          <w:szCs w:val="24"/>
        </w:rPr>
        <w:t xml:space="preserve"> the Vice President, Global Artistic Programs</w:t>
      </w:r>
      <w:r w:rsidRPr="000A4D15">
        <w:rPr>
          <w:rFonts w:ascii="Times New Roman" w:hAnsi="Times New Roman" w:cs="Times New Roman"/>
          <w:sz w:val="24"/>
          <w:szCs w:val="24"/>
        </w:rPr>
        <w:t xml:space="preserve"> to evaluate and propose improvements to programs.</w:t>
      </w:r>
    </w:p>
    <w:p w:rsidR="00B3635F" w:rsidRPr="000A4D15" w:rsidRDefault="00B3635F" w:rsidP="00B3635F">
      <w:pPr>
        <w:pStyle w:val="ListParagraph"/>
        <w:numPr>
          <w:ilvl w:val="0"/>
          <w:numId w:val="3"/>
        </w:numPr>
        <w:rPr>
          <w:rFonts w:ascii="Times New Roman" w:hAnsi="Times New Roman" w:cs="Times New Roman"/>
          <w:sz w:val="24"/>
          <w:szCs w:val="24"/>
        </w:rPr>
      </w:pPr>
      <w:r w:rsidRPr="000A4D15">
        <w:rPr>
          <w:rFonts w:ascii="Times New Roman" w:hAnsi="Times New Roman" w:cs="Times New Roman"/>
          <w:sz w:val="24"/>
          <w:szCs w:val="24"/>
        </w:rPr>
        <w:lastRenderedPageBreak/>
        <w:t xml:space="preserve">Develop systems and processes to work with Marketing, Communications, Online initiatives to better promote programs. Ensure the timely delivery of program information for marketing and online outreach. </w:t>
      </w:r>
    </w:p>
    <w:p w:rsidR="00B3635F" w:rsidRDefault="00B3635F" w:rsidP="00B3635F">
      <w:pPr>
        <w:pStyle w:val="NoSpacing"/>
      </w:pPr>
    </w:p>
    <w:p w:rsidR="00B3635F" w:rsidRDefault="00B3635F" w:rsidP="00B3635F">
      <w:pPr>
        <w:rPr>
          <w:rFonts w:ascii="Times New Roman" w:hAnsi="Times New Roman" w:cs="Times New Roman"/>
          <w:b/>
        </w:rPr>
      </w:pPr>
      <w:r w:rsidRPr="00B369E5">
        <w:rPr>
          <w:rFonts w:ascii="Times New Roman" w:hAnsi="Times New Roman" w:cs="Times New Roman"/>
          <w:b/>
        </w:rPr>
        <w:t>R</w:t>
      </w:r>
      <w:r>
        <w:rPr>
          <w:rFonts w:ascii="Times New Roman" w:hAnsi="Times New Roman" w:cs="Times New Roman"/>
          <w:b/>
        </w:rPr>
        <w:t>EQUIREMENTS:</w:t>
      </w:r>
    </w:p>
    <w:p w:rsidR="00B211C5" w:rsidRPr="00B369E5" w:rsidRDefault="00B211C5" w:rsidP="00B3635F">
      <w:pPr>
        <w:rPr>
          <w:rFonts w:ascii="Times New Roman" w:hAnsi="Times New Roman" w:cs="Times New Roman"/>
          <w:b/>
        </w:rPr>
      </w:pPr>
      <w:bookmarkStart w:id="0" w:name="_GoBack"/>
      <w:bookmarkEnd w:id="0"/>
    </w:p>
    <w:p w:rsidR="00B3635F" w:rsidRPr="000A4D15" w:rsidRDefault="00B3635F" w:rsidP="00B3635F">
      <w:pPr>
        <w:pStyle w:val="ListParagraph"/>
        <w:numPr>
          <w:ilvl w:val="0"/>
          <w:numId w:val="4"/>
        </w:numPr>
        <w:rPr>
          <w:rFonts w:ascii="Times New Roman" w:hAnsi="Times New Roman" w:cs="Times New Roman"/>
          <w:sz w:val="24"/>
          <w:szCs w:val="24"/>
        </w:rPr>
      </w:pPr>
      <w:r w:rsidRPr="000A4D15">
        <w:rPr>
          <w:rFonts w:ascii="Times New Roman" w:hAnsi="Times New Roman" w:cs="Times New Roman"/>
          <w:sz w:val="24"/>
          <w:szCs w:val="24"/>
        </w:rPr>
        <w:t>Bachelor’s degree, with at least 10 years’ experience in the arts and creative sector including working knowledge of the commercial arts sector</w:t>
      </w:r>
    </w:p>
    <w:p w:rsidR="00B3635F" w:rsidRPr="000A4D15" w:rsidRDefault="00B3635F" w:rsidP="00B3635F">
      <w:pPr>
        <w:pStyle w:val="ListParagraph"/>
        <w:numPr>
          <w:ilvl w:val="0"/>
          <w:numId w:val="5"/>
        </w:numPr>
        <w:rPr>
          <w:rFonts w:ascii="Times New Roman" w:hAnsi="Times New Roman" w:cs="Times New Roman"/>
          <w:sz w:val="24"/>
          <w:szCs w:val="24"/>
        </w:rPr>
      </w:pPr>
      <w:r w:rsidRPr="000A4D15">
        <w:rPr>
          <w:rFonts w:ascii="Times New Roman" w:hAnsi="Times New Roman" w:cs="Times New Roman"/>
          <w:sz w:val="24"/>
          <w:szCs w:val="24"/>
        </w:rPr>
        <w:t>Knowledge of Asian arts and cultures, proficiency in at least one Asian language is preferred.</w:t>
      </w:r>
    </w:p>
    <w:p w:rsidR="00B3635F" w:rsidRPr="000A4D15" w:rsidRDefault="00B3635F" w:rsidP="00B3635F">
      <w:pPr>
        <w:pStyle w:val="ListParagraph"/>
        <w:numPr>
          <w:ilvl w:val="0"/>
          <w:numId w:val="6"/>
        </w:numPr>
        <w:rPr>
          <w:rFonts w:ascii="Times New Roman" w:hAnsi="Times New Roman" w:cs="Times New Roman"/>
          <w:sz w:val="24"/>
          <w:szCs w:val="24"/>
        </w:rPr>
      </w:pPr>
      <w:r w:rsidRPr="000A4D15">
        <w:rPr>
          <w:rFonts w:ascii="Times New Roman" w:hAnsi="Times New Roman" w:cs="Times New Roman"/>
          <w:sz w:val="24"/>
          <w:szCs w:val="24"/>
        </w:rPr>
        <w:t>Understanding of the creative arts ecology and trends (performing arts, film, family programs) in New York and throughout the country and Asia, willingness to work collaboratively with other institutions and organizations. Sensitivity to the visual arts eco-system and its recent changes.</w:t>
      </w:r>
    </w:p>
    <w:p w:rsidR="00B3635F" w:rsidRPr="000A4D15" w:rsidRDefault="00B3635F" w:rsidP="00B3635F">
      <w:pPr>
        <w:pStyle w:val="ListParagraph"/>
        <w:numPr>
          <w:ilvl w:val="0"/>
          <w:numId w:val="7"/>
        </w:numPr>
        <w:rPr>
          <w:rFonts w:ascii="Times New Roman" w:hAnsi="Times New Roman" w:cs="Times New Roman"/>
          <w:sz w:val="24"/>
          <w:szCs w:val="24"/>
        </w:rPr>
      </w:pPr>
      <w:r w:rsidRPr="000A4D15">
        <w:rPr>
          <w:rFonts w:ascii="Times New Roman" w:hAnsi="Times New Roman" w:cs="Times New Roman"/>
          <w:sz w:val="24"/>
          <w:szCs w:val="24"/>
        </w:rPr>
        <w:t>Strong management capabilities and able to manage given resources efficiently. Ability to support fund-raising</w:t>
      </w:r>
      <w:r>
        <w:rPr>
          <w:rFonts w:ascii="Times New Roman" w:hAnsi="Times New Roman" w:cs="Times New Roman"/>
          <w:sz w:val="24"/>
          <w:szCs w:val="24"/>
        </w:rPr>
        <w:t>.</w:t>
      </w:r>
    </w:p>
    <w:p w:rsidR="00B3635F" w:rsidRPr="000A4D15" w:rsidRDefault="00B3635F" w:rsidP="00B3635F">
      <w:pPr>
        <w:pStyle w:val="ListParagraph"/>
        <w:numPr>
          <w:ilvl w:val="0"/>
          <w:numId w:val="8"/>
        </w:numPr>
      </w:pPr>
      <w:r w:rsidRPr="000A4D15">
        <w:rPr>
          <w:rFonts w:ascii="Times New Roman" w:hAnsi="Times New Roman" w:cs="Times New Roman"/>
          <w:sz w:val="24"/>
          <w:szCs w:val="24"/>
        </w:rPr>
        <w:t>Ability to work cross-culturally with artists and collectors from different educational and cultural backgrounds as well as familiarity with both non-profit and commercial arts sector.</w:t>
      </w:r>
    </w:p>
    <w:p w:rsidR="00B3635F" w:rsidRDefault="00B3635F" w:rsidP="00B3635F">
      <w:pPr>
        <w:pStyle w:val="ListParagraph"/>
        <w:numPr>
          <w:ilvl w:val="0"/>
          <w:numId w:val="8"/>
        </w:numPr>
      </w:pPr>
      <w:r>
        <w:t>P</w:t>
      </w:r>
      <w:r w:rsidRPr="000A4D15">
        <w:t>roficient in Microsoft Office, photo shop and other relevant software.</w:t>
      </w:r>
    </w:p>
    <w:p w:rsidR="00B3635F" w:rsidRDefault="00B3635F" w:rsidP="00B3635F">
      <w:pPr>
        <w:pStyle w:val="NoSpacing"/>
      </w:pPr>
    </w:p>
    <w:p w:rsidR="00926412" w:rsidRDefault="00926412" w:rsidP="00926412">
      <w:pPr>
        <w:rPr>
          <w:rFonts w:ascii="Times New Roman" w:hAnsi="Times New Roman"/>
        </w:rPr>
      </w:pPr>
      <w:r>
        <w:rPr>
          <w:rFonts w:ascii="Times New Roman" w:hAnsi="Times New Roman"/>
          <w:b/>
        </w:rPr>
        <w:t>How To Apply:</w:t>
      </w:r>
    </w:p>
    <w:p w:rsidR="00926412" w:rsidRDefault="00926412" w:rsidP="00926412">
      <w:pPr>
        <w:rPr>
          <w:rFonts w:ascii="Times New Roman" w:hAnsi="Times New Roman"/>
          <w:b/>
        </w:rPr>
      </w:pPr>
    </w:p>
    <w:p w:rsidR="00926412" w:rsidRDefault="00926412" w:rsidP="00926412">
      <w:pPr>
        <w:rPr>
          <w:rFonts w:ascii="Times New Roman" w:hAnsi="Times New Roman"/>
        </w:rPr>
      </w:pPr>
      <w:r>
        <w:rPr>
          <w:rFonts w:ascii="Times New Roman" w:hAnsi="Times New Roman"/>
        </w:rPr>
        <w:t xml:space="preserve">Please email your cover letter, resume, and salary requirements to </w:t>
      </w:r>
    </w:p>
    <w:p w:rsidR="00926412" w:rsidRDefault="00B3635F" w:rsidP="00926412">
      <w:pPr>
        <w:rPr>
          <w:rFonts w:ascii="Times New Roman" w:hAnsi="Times New Roman"/>
        </w:rPr>
      </w:pPr>
      <w:hyperlink r:id="rId8" w:history="1">
        <w:r w:rsidRPr="00CD4687">
          <w:rPr>
            <w:rStyle w:val="Hyperlink"/>
            <w:rFonts w:ascii="Times New Roman" w:hAnsi="Times New Roman"/>
          </w:rPr>
          <w:t>museumjobs@asiasociety.org</w:t>
        </w:r>
      </w:hyperlink>
      <w:r w:rsidR="00926412">
        <w:rPr>
          <w:rFonts w:ascii="Times New Roman" w:hAnsi="Times New Roman"/>
        </w:rPr>
        <w:t xml:space="preserve">  Indicat</w:t>
      </w:r>
      <w:r>
        <w:rPr>
          <w:rFonts w:ascii="Times New Roman" w:hAnsi="Times New Roman"/>
        </w:rPr>
        <w:t>e job title and reference code 1918</w:t>
      </w:r>
      <w:r w:rsidR="00926412">
        <w:rPr>
          <w:rFonts w:ascii="Times New Roman" w:hAnsi="Times New Roman"/>
        </w:rPr>
        <w:t xml:space="preserve"> in the subject line. Resumes without cover letters will not be accepted.  No phone calls, please.  Only those candidates considered for an interview will be contacted.  Please regard your resume as having been received unless your email is bounced back.</w:t>
      </w:r>
    </w:p>
    <w:p w:rsidR="00926412" w:rsidRDefault="00926412" w:rsidP="00926412">
      <w:pPr>
        <w:rPr>
          <w:rFonts w:ascii="Times New Roman" w:hAnsi="Times New Roman"/>
        </w:rPr>
      </w:pPr>
    </w:p>
    <w:p w:rsidR="00926412" w:rsidRDefault="00926412" w:rsidP="00926412">
      <w:pPr>
        <w:rPr>
          <w:rFonts w:ascii="Times New Roman" w:hAnsi="Times New Roman"/>
        </w:rPr>
      </w:pPr>
      <w:r>
        <w:rPr>
          <w:rFonts w:ascii="Times New Roman" w:hAnsi="Times New Roman"/>
        </w:rPr>
        <w:t>Asia Society is an equal opportunity employer.</w:t>
      </w:r>
    </w:p>
    <w:p w:rsidR="00926412" w:rsidRDefault="00926412" w:rsidP="00926412">
      <w:pPr>
        <w:rPr>
          <w:rFonts w:ascii="Times New Roman" w:hAnsi="Times New Roman"/>
          <w:b/>
        </w:rPr>
      </w:pPr>
    </w:p>
    <w:p w:rsidR="00926412" w:rsidRDefault="00926412" w:rsidP="00926412">
      <w:pPr>
        <w:rPr>
          <w:rFonts w:ascii="Times New Roman" w:hAnsi="Times New Roman"/>
        </w:rPr>
      </w:pPr>
    </w:p>
    <w:p w:rsidR="0036040D" w:rsidRPr="00EC554E" w:rsidRDefault="0036040D" w:rsidP="00EC554E"/>
    <w:sectPr w:rsidR="0036040D" w:rsidRPr="00EC554E" w:rsidSect="00FA0383">
      <w:headerReference w:type="default" r:id="rId9"/>
      <w:pgSz w:w="12240" w:h="15840"/>
      <w:pgMar w:top="907" w:right="2880" w:bottom="907" w:left="1267"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74" w:rsidRDefault="00843274" w:rsidP="00F135D3">
      <w:r>
        <w:separator/>
      </w:r>
    </w:p>
  </w:endnote>
  <w:endnote w:type="continuationSeparator" w:id="0">
    <w:p w:rsidR="00843274" w:rsidRDefault="00843274"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74" w:rsidRDefault="00843274" w:rsidP="00F135D3">
      <w:r>
        <w:separator/>
      </w:r>
    </w:p>
  </w:footnote>
  <w:footnote w:type="continuationSeparator" w:id="0">
    <w:p w:rsidR="00843274" w:rsidRDefault="00843274" w:rsidP="00F1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E9" w:rsidRDefault="00FB1469">
    <w:pPr>
      <w:pStyle w:val="Header"/>
    </w:pPr>
    <w:r>
      <w:rPr>
        <w:noProof/>
      </w:rPr>
      <w:drawing>
        <wp:anchor distT="0" distB="0" distL="114300" distR="114300" simplePos="0" relativeHeight="251658240" behindDoc="1" locked="0" layoutInCell="1" allowOverlap="1">
          <wp:simplePos x="0" y="0"/>
          <wp:positionH relativeFrom="column">
            <wp:posOffset>5359008</wp:posOffset>
          </wp:positionH>
          <wp:positionV relativeFrom="paragraph">
            <wp:posOffset>-571500</wp:posOffset>
          </wp:positionV>
          <wp:extent cx="1579664" cy="10058400"/>
          <wp:effectExtent l="25400" t="0" r="0" b="0"/>
          <wp:wrapNone/>
          <wp:docPr id="2" name="AsiaSocNYLetterhead_Apr2018_sidebar.png" descr="/Users/clara/Downloads/mybox-selected/AsiaSocNYLetterhead_Apr2018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SocNYLetterhead_Apr2018_sidebar.png"/>
                  <pic:cNvPicPr/>
                </pic:nvPicPr>
                <pic:blipFill>
                  <a:blip r:embed="rId1" r:link="rId2"/>
                  <a:stretch>
                    <a:fillRect/>
                  </a:stretch>
                </pic:blipFill>
                <pic:spPr>
                  <a:xfrm>
                    <a:off x="0" y="0"/>
                    <a:ext cx="1579664"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27BC"/>
    <w:multiLevelType w:val="hybridMultilevel"/>
    <w:tmpl w:val="13B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A79"/>
    <w:multiLevelType w:val="hybridMultilevel"/>
    <w:tmpl w:val="507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27DA8"/>
    <w:multiLevelType w:val="hybridMultilevel"/>
    <w:tmpl w:val="F9C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37E87"/>
    <w:multiLevelType w:val="hybridMultilevel"/>
    <w:tmpl w:val="9764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23BA"/>
    <w:multiLevelType w:val="hybridMultilevel"/>
    <w:tmpl w:val="B4A4A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35A40"/>
    <w:multiLevelType w:val="hybridMultilevel"/>
    <w:tmpl w:val="FEF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F4FAA"/>
    <w:multiLevelType w:val="hybridMultilevel"/>
    <w:tmpl w:val="E64C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C35C2"/>
    <w:multiLevelType w:val="hybridMultilevel"/>
    <w:tmpl w:val="477A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35D3"/>
    <w:rsid w:val="000042D3"/>
    <w:rsid w:val="000200FE"/>
    <w:rsid w:val="00024106"/>
    <w:rsid w:val="001544E9"/>
    <w:rsid w:val="00182A03"/>
    <w:rsid w:val="001C02A7"/>
    <w:rsid w:val="001C6DBD"/>
    <w:rsid w:val="00201CB9"/>
    <w:rsid w:val="002B7F0D"/>
    <w:rsid w:val="002C2E4A"/>
    <w:rsid w:val="0034324B"/>
    <w:rsid w:val="0036040D"/>
    <w:rsid w:val="003856E5"/>
    <w:rsid w:val="00411C76"/>
    <w:rsid w:val="00411FB6"/>
    <w:rsid w:val="00422204"/>
    <w:rsid w:val="0042789A"/>
    <w:rsid w:val="00446AE0"/>
    <w:rsid w:val="004E4D91"/>
    <w:rsid w:val="004F195E"/>
    <w:rsid w:val="00505E10"/>
    <w:rsid w:val="005B717F"/>
    <w:rsid w:val="005E0F54"/>
    <w:rsid w:val="00624FC1"/>
    <w:rsid w:val="00625F28"/>
    <w:rsid w:val="006475AC"/>
    <w:rsid w:val="006D7027"/>
    <w:rsid w:val="006E38AF"/>
    <w:rsid w:val="007D0138"/>
    <w:rsid w:val="007D7F16"/>
    <w:rsid w:val="00824FFC"/>
    <w:rsid w:val="00843274"/>
    <w:rsid w:val="00851073"/>
    <w:rsid w:val="00926412"/>
    <w:rsid w:val="0098090B"/>
    <w:rsid w:val="00A32C19"/>
    <w:rsid w:val="00A70D32"/>
    <w:rsid w:val="00B211C5"/>
    <w:rsid w:val="00B3635F"/>
    <w:rsid w:val="00BC7B67"/>
    <w:rsid w:val="00BD3239"/>
    <w:rsid w:val="00BE18B1"/>
    <w:rsid w:val="00BE770B"/>
    <w:rsid w:val="00C6796B"/>
    <w:rsid w:val="00C81128"/>
    <w:rsid w:val="00CE45AF"/>
    <w:rsid w:val="00D91AFD"/>
    <w:rsid w:val="00DE4A34"/>
    <w:rsid w:val="00E1741A"/>
    <w:rsid w:val="00E34D8D"/>
    <w:rsid w:val="00E83C90"/>
    <w:rsid w:val="00EC554E"/>
    <w:rsid w:val="00F135D3"/>
    <w:rsid w:val="00F52A53"/>
    <w:rsid w:val="00FA0383"/>
    <w:rsid w:val="00FA55CE"/>
    <w:rsid w:val="00FB0CA3"/>
    <w:rsid w:val="00FB1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EED2F-EC48-46B8-83B1-960DA37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B3635F"/>
    <w:pPr>
      <w:spacing w:after="160" w:line="259" w:lineRule="auto"/>
      <w:ind w:left="720"/>
      <w:contextualSpacing/>
    </w:pPr>
    <w:rPr>
      <w:sz w:val="22"/>
      <w:szCs w:val="22"/>
      <w:lang w:eastAsia="zh-CN"/>
    </w:rPr>
  </w:style>
  <w:style w:type="paragraph" w:styleId="NoSpacing">
    <w:name w:val="No Spacing"/>
    <w:uiPriority w:val="1"/>
    <w:qFormat/>
    <w:rsid w:val="00B3635F"/>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7896">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jobs@asiasocie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clara/Downloads/mybox-selected/AsiaSocNYLetterhead_Apr2018_sideba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E0F3-888B-4FE1-99BA-42C6E3BC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3</cp:revision>
  <cp:lastPrinted>2018-01-03T18:18:00Z</cp:lastPrinted>
  <dcterms:created xsi:type="dcterms:W3CDTF">2019-04-18T15:59:00Z</dcterms:created>
  <dcterms:modified xsi:type="dcterms:W3CDTF">2019-04-18T16:02:00Z</dcterms:modified>
</cp:coreProperties>
</file>