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C8744F2" w14:textId="77777777" w:rsidR="006E01B0" w:rsidRDefault="001D1D39">
      <w:pPr>
        <w:jc w:val="right"/>
        <w:rPr>
          <w:rFonts w:ascii="Architects Daughter" w:eastAsia="Architects Daughter" w:hAnsi="Architects Daughter" w:cs="Architects Daughter"/>
          <w:b/>
          <w:color w:val="CC0000"/>
          <w:sz w:val="28"/>
          <w:szCs w:val="28"/>
        </w:rPr>
      </w:pPr>
      <w:r>
        <w:rPr>
          <w:rFonts w:ascii="Architects Daughter" w:eastAsia="Architects Daughter" w:hAnsi="Architects Daughter" w:cs="Architects Daughter"/>
          <w:b/>
          <w:color w:val="CC0000"/>
          <w:sz w:val="28"/>
          <w:szCs w:val="28"/>
        </w:rPr>
        <w:t xml:space="preserve">Activity Plan </w:t>
      </w: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12335"/>
        <w:gridCol w:w="10"/>
      </w:tblGrid>
      <w:tr w:rsidR="006E01B0" w14:paraId="0A925B01" w14:textId="77777777" w:rsidTr="00A23B12">
        <w:trPr>
          <w:gridAfter w:val="1"/>
          <w:wAfter w:w="10" w:type="dxa"/>
          <w:trHeight w:val="204"/>
        </w:trPr>
        <w:tc>
          <w:tcPr>
            <w:tcW w:w="2055" w:type="dxa"/>
            <w:shd w:val="clear" w:color="auto" w:fill="D9D9D9"/>
            <w:tcMar>
              <w:top w:w="100" w:type="dxa"/>
              <w:left w:w="100" w:type="dxa"/>
              <w:bottom w:w="100" w:type="dxa"/>
              <w:right w:w="100" w:type="dxa"/>
            </w:tcMar>
          </w:tcPr>
          <w:p w14:paraId="7C6CCE9A" w14:textId="77777777" w:rsidR="006E01B0" w:rsidRDefault="001D1D39">
            <w:pPr>
              <w:widowControl w:val="0"/>
              <w:pBdr>
                <w:top w:val="nil"/>
                <w:left w:val="nil"/>
                <w:bottom w:val="nil"/>
                <w:right w:val="nil"/>
                <w:between w:val="nil"/>
              </w:pBdr>
              <w:spacing w:line="240" w:lineRule="auto"/>
              <w:jc w:val="right"/>
              <w:rPr>
                <w:b/>
              </w:rPr>
            </w:pPr>
            <w:r>
              <w:rPr>
                <w:b/>
              </w:rPr>
              <w:t xml:space="preserve">Title: </w:t>
            </w:r>
          </w:p>
        </w:tc>
        <w:tc>
          <w:tcPr>
            <w:tcW w:w="12335" w:type="dxa"/>
            <w:shd w:val="clear" w:color="auto" w:fill="auto"/>
            <w:tcMar>
              <w:top w:w="100" w:type="dxa"/>
              <w:left w:w="100" w:type="dxa"/>
              <w:bottom w:w="100" w:type="dxa"/>
              <w:right w:w="100" w:type="dxa"/>
            </w:tcMar>
          </w:tcPr>
          <w:p w14:paraId="753EF037" w14:textId="77777777" w:rsidR="006E01B0" w:rsidRDefault="001D1D39">
            <w:pPr>
              <w:widowControl w:val="0"/>
              <w:pBdr>
                <w:top w:val="nil"/>
                <w:left w:val="nil"/>
                <w:bottom w:val="nil"/>
                <w:right w:val="nil"/>
                <w:between w:val="nil"/>
              </w:pBdr>
              <w:spacing w:line="240" w:lineRule="auto"/>
            </w:pPr>
            <w:r>
              <w:t>11. STAR Interviewing</w:t>
            </w:r>
          </w:p>
        </w:tc>
      </w:tr>
      <w:tr w:rsidR="006E01B0" w14:paraId="17CFBEA4" w14:textId="77777777" w:rsidTr="00A23B12">
        <w:trPr>
          <w:trHeight w:val="267"/>
        </w:trPr>
        <w:tc>
          <w:tcPr>
            <w:tcW w:w="14400" w:type="dxa"/>
            <w:gridSpan w:val="3"/>
            <w:shd w:val="clear" w:color="auto" w:fill="D9D9D9"/>
            <w:tcMar>
              <w:top w:w="100" w:type="dxa"/>
              <w:left w:w="100" w:type="dxa"/>
              <w:bottom w:w="100" w:type="dxa"/>
              <w:right w:w="100" w:type="dxa"/>
            </w:tcMar>
          </w:tcPr>
          <w:p w14:paraId="2BB9F3EE" w14:textId="2A3ED87F" w:rsidR="006E01B0" w:rsidRDefault="001D1D39">
            <w:pPr>
              <w:widowControl w:val="0"/>
              <w:pBdr>
                <w:top w:val="nil"/>
                <w:left w:val="nil"/>
                <w:bottom w:val="nil"/>
                <w:right w:val="nil"/>
                <w:between w:val="nil"/>
              </w:pBdr>
              <w:spacing w:line="240" w:lineRule="auto"/>
            </w:pPr>
            <w:r>
              <w:rPr>
                <w:b/>
              </w:rPr>
              <w:t>Learning Outcome</w:t>
            </w:r>
          </w:p>
        </w:tc>
      </w:tr>
      <w:tr w:rsidR="006E01B0" w14:paraId="540A1DCF" w14:textId="77777777" w:rsidTr="00A23B12">
        <w:trPr>
          <w:trHeight w:val="231"/>
        </w:trPr>
        <w:tc>
          <w:tcPr>
            <w:tcW w:w="14400" w:type="dxa"/>
            <w:gridSpan w:val="3"/>
            <w:shd w:val="clear" w:color="auto" w:fill="auto"/>
            <w:tcMar>
              <w:top w:w="100" w:type="dxa"/>
              <w:left w:w="100" w:type="dxa"/>
              <w:bottom w:w="100" w:type="dxa"/>
              <w:right w:w="100" w:type="dxa"/>
            </w:tcMar>
          </w:tcPr>
          <w:p w14:paraId="17D15081" w14:textId="77777777" w:rsidR="006E01B0" w:rsidRDefault="001D1D39">
            <w:pPr>
              <w:widowControl w:val="0"/>
              <w:numPr>
                <w:ilvl w:val="0"/>
                <w:numId w:val="1"/>
              </w:numPr>
              <w:pBdr>
                <w:top w:val="nil"/>
                <w:left w:val="nil"/>
                <w:bottom w:val="nil"/>
                <w:right w:val="nil"/>
                <w:between w:val="nil"/>
              </w:pBdr>
              <w:spacing w:line="240" w:lineRule="auto"/>
            </w:pPr>
            <w:r>
              <w:rPr>
                <w:color w:val="000000"/>
              </w:rPr>
              <w:t>To prepare students to share their global skills most effectively in an interview.</w:t>
            </w:r>
          </w:p>
        </w:tc>
      </w:tr>
      <w:tr w:rsidR="006E01B0" w14:paraId="13B71634" w14:textId="77777777" w:rsidTr="00A23B12">
        <w:trPr>
          <w:trHeight w:val="294"/>
        </w:trPr>
        <w:tc>
          <w:tcPr>
            <w:tcW w:w="14400" w:type="dxa"/>
            <w:gridSpan w:val="3"/>
            <w:shd w:val="clear" w:color="auto" w:fill="D9D9D9"/>
            <w:tcMar>
              <w:top w:w="100" w:type="dxa"/>
              <w:left w:w="100" w:type="dxa"/>
              <w:bottom w:w="100" w:type="dxa"/>
              <w:right w:w="100" w:type="dxa"/>
            </w:tcMar>
          </w:tcPr>
          <w:p w14:paraId="232669D7" w14:textId="77777777" w:rsidR="006E01B0" w:rsidRDefault="001D1D39">
            <w:pPr>
              <w:widowControl w:val="0"/>
              <w:pBdr>
                <w:top w:val="nil"/>
                <w:left w:val="nil"/>
                <w:bottom w:val="nil"/>
                <w:right w:val="nil"/>
                <w:between w:val="nil"/>
              </w:pBdr>
              <w:spacing w:line="240" w:lineRule="auto"/>
              <w:rPr>
                <w:b/>
              </w:rPr>
            </w:pPr>
            <w:r>
              <w:rPr>
                <w:b/>
              </w:rPr>
              <w:t xml:space="preserve">Materials, Supplies, Equipment, References, Technology, and other Resources: </w:t>
            </w:r>
          </w:p>
        </w:tc>
      </w:tr>
      <w:tr w:rsidR="006E01B0" w14:paraId="5BDF75B7" w14:textId="77777777">
        <w:trPr>
          <w:trHeight w:val="420"/>
        </w:trPr>
        <w:tc>
          <w:tcPr>
            <w:tcW w:w="14400" w:type="dxa"/>
            <w:gridSpan w:val="3"/>
            <w:shd w:val="clear" w:color="auto" w:fill="auto"/>
            <w:tcMar>
              <w:top w:w="100" w:type="dxa"/>
              <w:left w:w="100" w:type="dxa"/>
              <w:bottom w:w="100" w:type="dxa"/>
              <w:right w:w="100" w:type="dxa"/>
            </w:tcMar>
          </w:tcPr>
          <w:p w14:paraId="71DB8C19" w14:textId="6770D408" w:rsidR="006E01B0" w:rsidRDefault="001D1D39" w:rsidP="00A23B12">
            <w:pPr>
              <w:pStyle w:val="ListParagraph"/>
              <w:widowControl w:val="0"/>
              <w:numPr>
                <w:ilvl w:val="0"/>
                <w:numId w:val="3"/>
              </w:numPr>
              <w:pBdr>
                <w:top w:val="nil"/>
                <w:left w:val="nil"/>
                <w:bottom w:val="nil"/>
                <w:right w:val="nil"/>
                <w:between w:val="nil"/>
              </w:pBdr>
              <w:spacing w:line="240" w:lineRule="auto"/>
            </w:pPr>
            <w:r>
              <w:t xml:space="preserve">STAR Krishna Baha Animation to show in class </w:t>
            </w:r>
          </w:p>
          <w:p w14:paraId="0E9A98AA" w14:textId="77777777" w:rsidR="006E01B0" w:rsidRDefault="001D1D39" w:rsidP="00A23B12">
            <w:pPr>
              <w:pStyle w:val="ListParagraph"/>
              <w:widowControl w:val="0"/>
              <w:numPr>
                <w:ilvl w:val="0"/>
                <w:numId w:val="3"/>
              </w:numPr>
              <w:pBdr>
                <w:top w:val="nil"/>
                <w:left w:val="nil"/>
                <w:bottom w:val="nil"/>
                <w:right w:val="nil"/>
                <w:between w:val="nil"/>
              </w:pBdr>
              <w:spacing w:line="240" w:lineRule="auto"/>
            </w:pPr>
            <w:r>
              <w:t>STAR Interviewing Worksheet</w:t>
            </w:r>
          </w:p>
        </w:tc>
      </w:tr>
    </w:tbl>
    <w:p w14:paraId="26B3E405" w14:textId="77777777" w:rsidR="006E01B0" w:rsidRDefault="006E01B0"/>
    <w:tbl>
      <w:tblPr>
        <w:tblStyle w:val="a0"/>
        <w:tblW w:w="14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90"/>
      </w:tblGrid>
      <w:tr w:rsidR="006E01B0" w14:paraId="3EAA0262" w14:textId="77777777">
        <w:tc>
          <w:tcPr>
            <w:tcW w:w="14390" w:type="dxa"/>
            <w:shd w:val="clear" w:color="auto" w:fill="D9D9D9"/>
            <w:tcMar>
              <w:top w:w="100" w:type="dxa"/>
              <w:left w:w="100" w:type="dxa"/>
              <w:bottom w:w="100" w:type="dxa"/>
              <w:right w:w="100" w:type="dxa"/>
            </w:tcMar>
          </w:tcPr>
          <w:p w14:paraId="5E3F54ED" w14:textId="77777777" w:rsidR="006E01B0" w:rsidRDefault="001D1D39">
            <w:pPr>
              <w:widowControl w:val="0"/>
              <w:pBdr>
                <w:top w:val="nil"/>
                <w:left w:val="nil"/>
                <w:bottom w:val="nil"/>
                <w:right w:val="nil"/>
                <w:between w:val="nil"/>
              </w:pBdr>
              <w:spacing w:line="240" w:lineRule="auto"/>
              <w:rPr>
                <w:i/>
              </w:rPr>
            </w:pPr>
            <w:r>
              <w:rPr>
                <w:b/>
              </w:rPr>
              <w:t>Activity Plan:</w:t>
            </w:r>
            <w:r>
              <w:t xml:space="preserve"> </w:t>
            </w:r>
          </w:p>
        </w:tc>
      </w:tr>
      <w:tr w:rsidR="006E01B0" w14:paraId="3C2E3CF8" w14:textId="77777777">
        <w:tc>
          <w:tcPr>
            <w:tcW w:w="14390" w:type="dxa"/>
            <w:shd w:val="clear" w:color="auto" w:fill="auto"/>
            <w:tcMar>
              <w:top w:w="100" w:type="dxa"/>
              <w:left w:w="100" w:type="dxa"/>
              <w:bottom w:w="100" w:type="dxa"/>
              <w:right w:w="100" w:type="dxa"/>
            </w:tcMar>
          </w:tcPr>
          <w:p w14:paraId="1B2A2DDD" w14:textId="77777777" w:rsidR="006E01B0" w:rsidRDefault="001D1D39">
            <w:pPr>
              <w:widowControl w:val="0"/>
              <w:pBdr>
                <w:top w:val="nil"/>
                <w:left w:val="nil"/>
                <w:bottom w:val="nil"/>
                <w:right w:val="nil"/>
                <w:between w:val="nil"/>
              </w:pBdr>
              <w:spacing w:line="240" w:lineRule="auto"/>
            </w:pPr>
            <w:r>
              <w:rPr>
                <w:b/>
              </w:rPr>
              <w:t xml:space="preserve">Recommended: </w:t>
            </w:r>
            <w:r>
              <w:t xml:space="preserve">Prior to this activity it is recommended that students complete a draft of their resume and/or cover letter. (This is also an additional assignment for </w:t>
            </w:r>
            <w:r>
              <w:rPr>
                <w:i/>
              </w:rPr>
              <w:t>Activity #9 Industry Analysis</w:t>
            </w:r>
            <w:r>
              <w:t>).</w:t>
            </w:r>
          </w:p>
        </w:tc>
      </w:tr>
      <w:tr w:rsidR="006E01B0" w14:paraId="481C41CC" w14:textId="77777777">
        <w:tc>
          <w:tcPr>
            <w:tcW w:w="14390" w:type="dxa"/>
            <w:shd w:val="clear" w:color="auto" w:fill="auto"/>
            <w:tcMar>
              <w:top w:w="100" w:type="dxa"/>
              <w:left w:w="100" w:type="dxa"/>
              <w:bottom w:w="100" w:type="dxa"/>
              <w:right w:w="100" w:type="dxa"/>
            </w:tcMar>
          </w:tcPr>
          <w:p w14:paraId="54E5CD16" w14:textId="5F9CE31E" w:rsidR="006E01B0" w:rsidRDefault="001D1D39">
            <w:pPr>
              <w:widowControl w:val="0"/>
              <w:pBdr>
                <w:top w:val="nil"/>
                <w:left w:val="nil"/>
                <w:bottom w:val="nil"/>
                <w:right w:val="nil"/>
                <w:between w:val="nil"/>
              </w:pBdr>
              <w:spacing w:line="240" w:lineRule="auto"/>
            </w:pPr>
            <w:r>
              <w:t>Bell</w:t>
            </w:r>
            <w:r w:rsidR="00E80BB8">
              <w:t xml:space="preserve"> R</w:t>
            </w:r>
            <w:r>
              <w:t>inger</w:t>
            </w:r>
            <w:r w:rsidR="00E80BB8">
              <w:t xml:space="preserve"> Activity (beginning of class)</w:t>
            </w:r>
            <w:r>
              <w:t xml:space="preserve">: </w:t>
            </w:r>
            <w:r w:rsidR="00E80BB8">
              <w:br/>
            </w:r>
            <w:bookmarkStart w:id="0" w:name="_GoBack"/>
            <w:bookmarkEnd w:id="0"/>
          </w:p>
          <w:p w14:paraId="0EF99A6A" w14:textId="77777777" w:rsidR="006E01B0" w:rsidRDefault="001D1D39">
            <w:pPr>
              <w:widowControl w:val="0"/>
              <w:pBdr>
                <w:top w:val="nil"/>
                <w:left w:val="nil"/>
                <w:bottom w:val="nil"/>
                <w:right w:val="nil"/>
                <w:between w:val="nil"/>
              </w:pBdr>
              <w:spacing w:line="240" w:lineRule="auto"/>
            </w:pPr>
            <w:r>
              <w:t xml:space="preserve">Have students work in teams to brainstorm a list of potential difficult interview questions (questions they don’t really know how to answer). </w:t>
            </w:r>
          </w:p>
          <w:p w14:paraId="18A58AAF" w14:textId="77777777" w:rsidR="006E01B0" w:rsidRDefault="001D1D39">
            <w:pPr>
              <w:widowControl w:val="0"/>
              <w:pBdr>
                <w:top w:val="nil"/>
                <w:left w:val="nil"/>
                <w:bottom w:val="nil"/>
                <w:right w:val="nil"/>
                <w:between w:val="nil"/>
              </w:pBdr>
              <w:spacing w:line="240" w:lineRule="auto"/>
            </w:pPr>
            <w:r>
              <w:t>OR</w:t>
            </w:r>
          </w:p>
          <w:p w14:paraId="21C61B91" w14:textId="77777777" w:rsidR="006E01B0" w:rsidRDefault="001D1D39">
            <w:pPr>
              <w:widowControl w:val="0"/>
              <w:pBdr>
                <w:top w:val="nil"/>
                <w:left w:val="nil"/>
                <w:bottom w:val="nil"/>
                <w:right w:val="nil"/>
                <w:between w:val="nil"/>
              </w:pBdr>
              <w:spacing w:line="240" w:lineRule="auto"/>
            </w:pPr>
            <w:r>
              <w:t>Get a list of interview questions (from career services office or counselor) and have students work in teams to select the questions they think are the most difficult or challenging.</w:t>
            </w:r>
          </w:p>
        </w:tc>
      </w:tr>
      <w:tr w:rsidR="006E01B0" w14:paraId="654D00B7" w14:textId="77777777">
        <w:tc>
          <w:tcPr>
            <w:tcW w:w="14390" w:type="dxa"/>
            <w:shd w:val="clear" w:color="auto" w:fill="auto"/>
            <w:tcMar>
              <w:top w:w="100" w:type="dxa"/>
              <w:left w:w="100" w:type="dxa"/>
              <w:bottom w:w="100" w:type="dxa"/>
              <w:right w:w="100" w:type="dxa"/>
            </w:tcMar>
          </w:tcPr>
          <w:p w14:paraId="7F150AD1" w14:textId="77777777" w:rsidR="006E01B0" w:rsidRDefault="001D1D39">
            <w:pPr>
              <w:widowControl w:val="0"/>
              <w:pBdr>
                <w:top w:val="nil"/>
                <w:left w:val="nil"/>
                <w:bottom w:val="nil"/>
                <w:right w:val="nil"/>
                <w:between w:val="nil"/>
              </w:pBdr>
              <w:spacing w:line="240" w:lineRule="auto"/>
            </w:pPr>
            <w:r>
              <w:t xml:space="preserve">Introduction: Ask students to share their list of difficult or challenging interview questions. Following some sharing, ask students what makes these questions the most difficult and how have they answered these questions in the past. </w:t>
            </w:r>
          </w:p>
        </w:tc>
      </w:tr>
      <w:tr w:rsidR="006E01B0" w14:paraId="68DDAED3" w14:textId="77777777">
        <w:tc>
          <w:tcPr>
            <w:tcW w:w="14390" w:type="dxa"/>
            <w:shd w:val="clear" w:color="auto" w:fill="auto"/>
            <w:tcMar>
              <w:top w:w="100" w:type="dxa"/>
              <w:left w:w="100" w:type="dxa"/>
              <w:bottom w:w="100" w:type="dxa"/>
              <w:right w:w="100" w:type="dxa"/>
            </w:tcMar>
          </w:tcPr>
          <w:p w14:paraId="56215202" w14:textId="77777777" w:rsidR="006E01B0" w:rsidRDefault="001D1D39">
            <w:pPr>
              <w:widowControl w:val="0"/>
              <w:pBdr>
                <w:top w:val="nil"/>
                <w:left w:val="nil"/>
                <w:bottom w:val="nil"/>
                <w:right w:val="nil"/>
                <w:between w:val="nil"/>
              </w:pBdr>
              <w:spacing w:line="240" w:lineRule="auto"/>
            </w:pPr>
            <w:r>
              <w:t>Explain that many difficult interview questions are considered “behavioral” questions. Employers want to know how they’ve handled situations in the past to get an idea of how they might handle these situations in the future. Some of these include:</w:t>
            </w:r>
          </w:p>
          <w:p w14:paraId="5753F549" w14:textId="1AEF0B9A" w:rsidR="006E01B0" w:rsidRDefault="001D1D39">
            <w:pPr>
              <w:widowControl w:val="0"/>
              <w:numPr>
                <w:ilvl w:val="0"/>
                <w:numId w:val="2"/>
              </w:numPr>
              <w:pBdr>
                <w:top w:val="nil"/>
                <w:left w:val="nil"/>
                <w:bottom w:val="nil"/>
                <w:right w:val="nil"/>
                <w:between w:val="nil"/>
              </w:pBdr>
              <w:spacing w:line="240" w:lineRule="auto"/>
              <w:rPr>
                <w:color w:val="000000"/>
              </w:rPr>
            </w:pPr>
            <w:r>
              <w:rPr>
                <w:color w:val="000000"/>
              </w:rPr>
              <w:t xml:space="preserve">Provide an example of your ability to figure out a difficult problem. What did you need to investigate and what </w:t>
            </w:r>
            <w:r w:rsidR="00E80BB8">
              <w:rPr>
                <w:color w:val="000000"/>
              </w:rPr>
              <w:t>decision-making</w:t>
            </w:r>
            <w:r>
              <w:rPr>
                <w:color w:val="000000"/>
              </w:rPr>
              <w:t xml:space="preserve"> process did you use?</w:t>
            </w:r>
          </w:p>
          <w:p w14:paraId="4AF5D433" w14:textId="77777777" w:rsidR="006E01B0" w:rsidRDefault="001D1D39">
            <w:pPr>
              <w:widowControl w:val="0"/>
              <w:numPr>
                <w:ilvl w:val="0"/>
                <w:numId w:val="2"/>
              </w:numPr>
              <w:pBdr>
                <w:top w:val="nil"/>
                <w:left w:val="nil"/>
                <w:bottom w:val="nil"/>
                <w:right w:val="nil"/>
                <w:between w:val="nil"/>
              </w:pBdr>
              <w:spacing w:line="240" w:lineRule="auto"/>
              <w:rPr>
                <w:color w:val="000000"/>
              </w:rPr>
            </w:pPr>
            <w:r>
              <w:rPr>
                <w:color w:val="000000"/>
              </w:rPr>
              <w:t>Share a time when you were successful in helping to resolve a conflict. Provide a detailed example.</w:t>
            </w:r>
          </w:p>
          <w:p w14:paraId="53DA8AD5" w14:textId="77777777" w:rsidR="006E01B0" w:rsidRDefault="001D1D39">
            <w:pPr>
              <w:widowControl w:val="0"/>
              <w:numPr>
                <w:ilvl w:val="0"/>
                <w:numId w:val="2"/>
              </w:numPr>
              <w:pBdr>
                <w:top w:val="nil"/>
                <w:left w:val="nil"/>
                <w:bottom w:val="nil"/>
                <w:right w:val="nil"/>
                <w:between w:val="nil"/>
              </w:pBdr>
              <w:spacing w:line="240" w:lineRule="auto"/>
              <w:rPr>
                <w:color w:val="000000"/>
              </w:rPr>
            </w:pPr>
            <w:r>
              <w:rPr>
                <w:color w:val="000000"/>
              </w:rPr>
              <w:t>Describe a time when you worked with a diverse group to reach a goal.</w:t>
            </w:r>
          </w:p>
          <w:p w14:paraId="020CF336" w14:textId="77777777" w:rsidR="006E01B0" w:rsidRDefault="001D1D39">
            <w:pPr>
              <w:widowControl w:val="0"/>
              <w:numPr>
                <w:ilvl w:val="0"/>
                <w:numId w:val="2"/>
              </w:numPr>
              <w:pBdr>
                <w:top w:val="nil"/>
                <w:left w:val="nil"/>
                <w:bottom w:val="nil"/>
                <w:right w:val="nil"/>
                <w:between w:val="nil"/>
              </w:pBdr>
              <w:spacing w:line="240" w:lineRule="auto"/>
              <w:rPr>
                <w:color w:val="000000"/>
              </w:rPr>
            </w:pPr>
            <w:r>
              <w:rPr>
                <w:color w:val="000000"/>
              </w:rPr>
              <w:t>Tell me about a time when you had to propose a new project to your colleagues.</w:t>
            </w:r>
          </w:p>
          <w:p w14:paraId="45DB0C53" w14:textId="77777777" w:rsidR="006E01B0" w:rsidRDefault="001D1D39">
            <w:pPr>
              <w:widowControl w:val="0"/>
              <w:numPr>
                <w:ilvl w:val="0"/>
                <w:numId w:val="2"/>
              </w:numPr>
              <w:pBdr>
                <w:top w:val="nil"/>
                <w:left w:val="nil"/>
                <w:bottom w:val="nil"/>
                <w:right w:val="nil"/>
                <w:between w:val="nil"/>
              </w:pBdr>
              <w:spacing w:line="240" w:lineRule="auto"/>
              <w:rPr>
                <w:color w:val="000000"/>
              </w:rPr>
            </w:pPr>
            <w:r>
              <w:rPr>
                <w:color w:val="000000"/>
              </w:rPr>
              <w:t>Identify a time when you had to define a problem and design solutions to solve it. How did you approach the situation?</w:t>
            </w:r>
          </w:p>
          <w:p w14:paraId="7F749E59" w14:textId="77777777" w:rsidR="006E01B0" w:rsidRDefault="006E01B0">
            <w:pPr>
              <w:widowControl w:val="0"/>
              <w:pBdr>
                <w:top w:val="nil"/>
                <w:left w:val="nil"/>
                <w:bottom w:val="nil"/>
                <w:right w:val="nil"/>
                <w:between w:val="nil"/>
              </w:pBdr>
              <w:spacing w:line="240" w:lineRule="auto"/>
            </w:pPr>
          </w:p>
          <w:p w14:paraId="37EBB724" w14:textId="77777777" w:rsidR="006E01B0" w:rsidRDefault="001D1D39">
            <w:pPr>
              <w:widowControl w:val="0"/>
              <w:pBdr>
                <w:top w:val="nil"/>
                <w:left w:val="nil"/>
                <w:bottom w:val="nil"/>
                <w:right w:val="nil"/>
                <w:between w:val="nil"/>
              </w:pBdr>
              <w:spacing w:line="240" w:lineRule="auto"/>
            </w:pPr>
            <w:r>
              <w:t>Using the STAR behavioral interviewing technique can assist in answering these types of difficult interview questions.</w:t>
            </w:r>
          </w:p>
        </w:tc>
      </w:tr>
      <w:tr w:rsidR="006E01B0" w14:paraId="6ACDCD91" w14:textId="77777777">
        <w:tc>
          <w:tcPr>
            <w:tcW w:w="14390" w:type="dxa"/>
            <w:shd w:val="clear" w:color="auto" w:fill="auto"/>
            <w:tcMar>
              <w:top w:w="100" w:type="dxa"/>
              <w:left w:w="100" w:type="dxa"/>
              <w:bottom w:w="100" w:type="dxa"/>
              <w:right w:w="100" w:type="dxa"/>
            </w:tcMar>
          </w:tcPr>
          <w:p w14:paraId="1B88D130" w14:textId="77777777" w:rsidR="006E01B0" w:rsidRDefault="001D1D39">
            <w:pPr>
              <w:widowControl w:val="0"/>
              <w:pBdr>
                <w:top w:val="nil"/>
                <w:left w:val="nil"/>
                <w:bottom w:val="nil"/>
                <w:right w:val="nil"/>
                <w:between w:val="nil"/>
              </w:pBdr>
              <w:spacing w:line="240" w:lineRule="auto"/>
            </w:pPr>
            <w:r>
              <w:t xml:space="preserve">Show the STAR Krishna Baha animation. </w:t>
            </w:r>
          </w:p>
        </w:tc>
      </w:tr>
      <w:tr w:rsidR="006E01B0" w14:paraId="590A21F1" w14:textId="77777777">
        <w:tc>
          <w:tcPr>
            <w:tcW w:w="14390" w:type="dxa"/>
            <w:shd w:val="clear" w:color="auto" w:fill="auto"/>
            <w:tcMar>
              <w:top w:w="100" w:type="dxa"/>
              <w:left w:w="100" w:type="dxa"/>
              <w:bottom w:w="100" w:type="dxa"/>
              <w:right w:w="100" w:type="dxa"/>
            </w:tcMar>
          </w:tcPr>
          <w:p w14:paraId="7454172D" w14:textId="77777777" w:rsidR="006E01B0" w:rsidRDefault="001D1D39">
            <w:pPr>
              <w:widowControl w:val="0"/>
              <w:pBdr>
                <w:top w:val="nil"/>
                <w:left w:val="nil"/>
                <w:bottom w:val="nil"/>
                <w:right w:val="nil"/>
                <w:between w:val="nil"/>
              </w:pBdr>
              <w:spacing w:line="240" w:lineRule="auto"/>
            </w:pPr>
            <w:r>
              <w:lastRenderedPageBreak/>
              <w:t>Handout the STAR Interviewing Worksheet and have students return to their list of difficult questions to answer, and select one to work through, paying particular attention to their global skills.</w:t>
            </w:r>
          </w:p>
        </w:tc>
      </w:tr>
      <w:tr w:rsidR="006E01B0" w14:paraId="43A3E935" w14:textId="77777777">
        <w:tc>
          <w:tcPr>
            <w:tcW w:w="14390" w:type="dxa"/>
            <w:shd w:val="clear" w:color="auto" w:fill="auto"/>
            <w:tcMar>
              <w:top w:w="100" w:type="dxa"/>
              <w:left w:w="100" w:type="dxa"/>
              <w:bottom w:w="100" w:type="dxa"/>
              <w:right w:w="100" w:type="dxa"/>
            </w:tcMar>
          </w:tcPr>
          <w:p w14:paraId="74C4F97B" w14:textId="77777777" w:rsidR="006E01B0" w:rsidRDefault="001D1D39">
            <w:pPr>
              <w:widowControl w:val="0"/>
              <w:pBdr>
                <w:top w:val="nil"/>
                <w:left w:val="nil"/>
                <w:bottom w:val="nil"/>
                <w:right w:val="nil"/>
                <w:between w:val="nil"/>
              </w:pBdr>
              <w:spacing w:line="240" w:lineRule="auto"/>
            </w:pPr>
            <w:r>
              <w:t>Closure: Have students share their questions and answers (in large group or smaller groups) and brainstorm additional responses together.</w:t>
            </w:r>
          </w:p>
        </w:tc>
      </w:tr>
    </w:tbl>
    <w:p w14:paraId="0236641C" w14:textId="77777777" w:rsidR="006E01B0" w:rsidRDefault="006E01B0"/>
    <w:tbl>
      <w:tblPr>
        <w:tblStyle w:val="a1"/>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11250"/>
      </w:tblGrid>
      <w:tr w:rsidR="006E01B0" w14:paraId="2AED6680" w14:textId="77777777">
        <w:tc>
          <w:tcPr>
            <w:tcW w:w="3150" w:type="dxa"/>
            <w:shd w:val="clear" w:color="auto" w:fill="D9D9D9"/>
            <w:tcMar>
              <w:top w:w="100" w:type="dxa"/>
              <w:left w:w="100" w:type="dxa"/>
              <w:bottom w:w="100" w:type="dxa"/>
              <w:right w:w="100" w:type="dxa"/>
            </w:tcMar>
          </w:tcPr>
          <w:p w14:paraId="7BAB2F14" w14:textId="77777777" w:rsidR="006E01B0" w:rsidRDefault="001D1D39">
            <w:pPr>
              <w:widowControl w:val="0"/>
              <w:pBdr>
                <w:top w:val="nil"/>
                <w:left w:val="nil"/>
                <w:bottom w:val="nil"/>
                <w:right w:val="nil"/>
                <w:between w:val="nil"/>
              </w:pBdr>
              <w:spacing w:line="240" w:lineRule="auto"/>
              <w:rPr>
                <w:b/>
              </w:rPr>
            </w:pPr>
            <w:r>
              <w:rPr>
                <w:b/>
              </w:rPr>
              <w:t>Additional Assignments:</w:t>
            </w:r>
          </w:p>
        </w:tc>
        <w:tc>
          <w:tcPr>
            <w:tcW w:w="11250" w:type="dxa"/>
            <w:shd w:val="clear" w:color="auto" w:fill="auto"/>
            <w:tcMar>
              <w:top w:w="100" w:type="dxa"/>
              <w:left w:w="100" w:type="dxa"/>
              <w:bottom w:w="100" w:type="dxa"/>
              <w:right w:w="100" w:type="dxa"/>
            </w:tcMar>
          </w:tcPr>
          <w:p w14:paraId="713A1936" w14:textId="0559BBED" w:rsidR="006E01B0" w:rsidRDefault="001D1D39">
            <w:pPr>
              <w:widowControl w:val="0"/>
              <w:pBdr>
                <w:top w:val="nil"/>
                <w:left w:val="nil"/>
                <w:bottom w:val="nil"/>
                <w:right w:val="nil"/>
                <w:between w:val="nil"/>
              </w:pBdr>
              <w:spacing w:line="240" w:lineRule="auto"/>
              <w:rPr>
                <w:color w:val="000000"/>
              </w:rPr>
            </w:pPr>
            <w:r>
              <w:rPr>
                <w:color w:val="000000"/>
              </w:rPr>
              <w:t xml:space="preserve">Give students three to five </w:t>
            </w:r>
            <w:r w:rsidR="00E80BB8">
              <w:rPr>
                <w:color w:val="000000"/>
              </w:rPr>
              <w:t>g</w:t>
            </w:r>
            <w:r>
              <w:rPr>
                <w:color w:val="000000"/>
              </w:rPr>
              <w:t xml:space="preserve">lobal </w:t>
            </w:r>
            <w:r w:rsidR="00E80BB8">
              <w:rPr>
                <w:color w:val="000000"/>
              </w:rPr>
              <w:t>ski</w:t>
            </w:r>
            <w:r>
              <w:rPr>
                <w:color w:val="000000"/>
              </w:rPr>
              <w:t xml:space="preserve">lls </w:t>
            </w:r>
            <w:r w:rsidR="00E80BB8">
              <w:rPr>
                <w:color w:val="000000"/>
              </w:rPr>
              <w:t>b</w:t>
            </w:r>
            <w:r>
              <w:rPr>
                <w:color w:val="000000"/>
              </w:rPr>
              <w:t>ehavioral</w:t>
            </w:r>
            <w:r>
              <w:t xml:space="preserve"> </w:t>
            </w:r>
            <w:r w:rsidR="00E80BB8">
              <w:t>i</w:t>
            </w:r>
            <w:r>
              <w:rPr>
                <w:color w:val="000000"/>
              </w:rPr>
              <w:t xml:space="preserve">nterview </w:t>
            </w:r>
            <w:r w:rsidR="00E80BB8">
              <w:t>q</w:t>
            </w:r>
            <w:r>
              <w:rPr>
                <w:color w:val="000000"/>
              </w:rPr>
              <w:t>uestions</w:t>
            </w:r>
            <w:r>
              <w:t xml:space="preserve"> </w:t>
            </w:r>
            <w:r>
              <w:rPr>
                <w:color w:val="000000"/>
              </w:rPr>
              <w:t xml:space="preserve">to work through the STAR worksheet. </w:t>
            </w:r>
          </w:p>
          <w:p w14:paraId="5CE622A1" w14:textId="77777777" w:rsidR="006E01B0" w:rsidRDefault="001D1D39">
            <w:pPr>
              <w:widowControl w:val="0"/>
              <w:pBdr>
                <w:top w:val="nil"/>
                <w:left w:val="nil"/>
                <w:bottom w:val="nil"/>
                <w:right w:val="nil"/>
                <w:between w:val="nil"/>
              </w:pBdr>
              <w:spacing w:line="240" w:lineRule="auto"/>
            </w:pPr>
            <w:r>
              <w:t>OR</w:t>
            </w:r>
          </w:p>
          <w:p w14:paraId="03CB57A1" w14:textId="77777777" w:rsidR="006E01B0" w:rsidRDefault="001D1D39">
            <w:pPr>
              <w:widowControl w:val="0"/>
              <w:pBdr>
                <w:top w:val="nil"/>
                <w:left w:val="nil"/>
                <w:bottom w:val="nil"/>
                <w:right w:val="nil"/>
                <w:between w:val="nil"/>
              </w:pBdr>
              <w:spacing w:line="240" w:lineRule="auto"/>
              <w:rPr>
                <w:color w:val="000000"/>
              </w:rPr>
            </w:pPr>
            <w:r>
              <w:rPr>
                <w:color w:val="000000"/>
              </w:rPr>
              <w:t>Have students visit career services to do a mock interview.</w:t>
            </w:r>
          </w:p>
        </w:tc>
      </w:tr>
    </w:tbl>
    <w:p w14:paraId="7081FA03" w14:textId="77777777" w:rsidR="006E01B0" w:rsidRDefault="006E01B0"/>
    <w:p w14:paraId="45614A2A" w14:textId="77777777" w:rsidR="006E01B0" w:rsidRDefault="006E01B0"/>
    <w:p w14:paraId="4066F783" w14:textId="77777777" w:rsidR="006E01B0" w:rsidRDefault="006E01B0"/>
    <w:sectPr w:rsidR="006E01B0">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B2D7A" w14:textId="77777777" w:rsidR="009C2D81" w:rsidRDefault="009C2D81" w:rsidP="00A23B12">
      <w:pPr>
        <w:spacing w:line="240" w:lineRule="auto"/>
      </w:pPr>
      <w:r>
        <w:separator/>
      </w:r>
    </w:p>
  </w:endnote>
  <w:endnote w:type="continuationSeparator" w:id="0">
    <w:p w14:paraId="326B73BD" w14:textId="77777777" w:rsidR="009C2D81" w:rsidRDefault="009C2D81" w:rsidP="00A23B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Architects Daughter">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76499" w14:textId="77777777" w:rsidR="00E80BB8" w:rsidRDefault="00E80B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00E19" w14:textId="77777777" w:rsidR="00E80BB8" w:rsidRDefault="00E80B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1878C" w14:textId="77777777" w:rsidR="00E80BB8" w:rsidRDefault="00E80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B7DD0" w14:textId="77777777" w:rsidR="009C2D81" w:rsidRDefault="009C2D81" w:rsidP="00A23B12">
      <w:pPr>
        <w:spacing w:line="240" w:lineRule="auto"/>
      </w:pPr>
      <w:r>
        <w:separator/>
      </w:r>
    </w:p>
  </w:footnote>
  <w:footnote w:type="continuationSeparator" w:id="0">
    <w:p w14:paraId="7CF6417D" w14:textId="77777777" w:rsidR="009C2D81" w:rsidRDefault="009C2D81" w:rsidP="00A23B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E2C4C" w14:textId="77777777" w:rsidR="00A23B12" w:rsidRDefault="00A23B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355A5" w14:textId="77777777" w:rsidR="00A23B12" w:rsidRDefault="00A23B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02019" w14:textId="77777777" w:rsidR="00A23B12" w:rsidRDefault="00A23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A2C42"/>
    <w:multiLevelType w:val="hybridMultilevel"/>
    <w:tmpl w:val="2C2A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D3505"/>
    <w:multiLevelType w:val="multilevel"/>
    <w:tmpl w:val="65BE92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6641B3"/>
    <w:multiLevelType w:val="multilevel"/>
    <w:tmpl w:val="519677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1B0"/>
    <w:rsid w:val="001722D4"/>
    <w:rsid w:val="001D1D39"/>
    <w:rsid w:val="006E01B0"/>
    <w:rsid w:val="009C2D81"/>
    <w:rsid w:val="00A23B12"/>
    <w:rsid w:val="00E80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2F973"/>
  <w15:docId w15:val="{21AEF207-F6B3-DB49-9229-AE042F6B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23B12"/>
    <w:pPr>
      <w:tabs>
        <w:tab w:val="center" w:pos="4680"/>
        <w:tab w:val="right" w:pos="9360"/>
      </w:tabs>
      <w:spacing w:line="240" w:lineRule="auto"/>
    </w:pPr>
  </w:style>
  <w:style w:type="character" w:customStyle="1" w:styleId="HeaderChar">
    <w:name w:val="Header Char"/>
    <w:basedOn w:val="DefaultParagraphFont"/>
    <w:link w:val="Header"/>
    <w:uiPriority w:val="99"/>
    <w:rsid w:val="00A23B12"/>
  </w:style>
  <w:style w:type="paragraph" w:styleId="Footer">
    <w:name w:val="footer"/>
    <w:basedOn w:val="Normal"/>
    <w:link w:val="FooterChar"/>
    <w:uiPriority w:val="99"/>
    <w:unhideWhenUsed/>
    <w:rsid w:val="00A23B12"/>
    <w:pPr>
      <w:tabs>
        <w:tab w:val="center" w:pos="4680"/>
        <w:tab w:val="right" w:pos="9360"/>
      </w:tabs>
      <w:spacing w:line="240" w:lineRule="auto"/>
    </w:pPr>
  </w:style>
  <w:style w:type="character" w:customStyle="1" w:styleId="FooterChar">
    <w:name w:val="Footer Char"/>
    <w:basedOn w:val="DefaultParagraphFont"/>
    <w:link w:val="Footer"/>
    <w:uiPriority w:val="99"/>
    <w:rsid w:val="00A23B12"/>
  </w:style>
  <w:style w:type="paragraph" w:styleId="ListParagraph">
    <w:name w:val="List Paragraph"/>
    <w:basedOn w:val="Normal"/>
    <w:uiPriority w:val="34"/>
    <w:qFormat/>
    <w:rsid w:val="00A23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Singmaster</cp:lastModifiedBy>
  <cp:revision>4</cp:revision>
  <dcterms:created xsi:type="dcterms:W3CDTF">2022-04-13T15:43:00Z</dcterms:created>
  <dcterms:modified xsi:type="dcterms:W3CDTF">2022-04-15T21:21:00Z</dcterms:modified>
</cp:coreProperties>
</file>