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542CF07D" w14:textId="28535476" w:rsidR="00020DAB" w:rsidRDefault="00020DAB" w:rsidP="00020DAB">
      <w:pPr>
        <w:rPr>
          <w:rFonts w:ascii="Times New Roman" w:hAnsi="Times New Roman"/>
          <w:b/>
        </w:rPr>
      </w:pPr>
      <w:r>
        <w:rPr>
          <w:rFonts w:ascii="Times New Roman" w:hAnsi="Times New Roman"/>
          <w:b/>
        </w:rPr>
        <w:t>Location:</w:t>
      </w:r>
      <w:r w:rsidR="00D10128">
        <w:rPr>
          <w:rFonts w:ascii="Times New Roman" w:hAnsi="Times New Roman"/>
          <w:b/>
        </w:rPr>
        <w:t xml:space="preserve">  New York</w:t>
      </w:r>
    </w:p>
    <w:p w14:paraId="5B12DB94" w14:textId="77777777" w:rsidR="00020DAB" w:rsidRDefault="00020DAB" w:rsidP="00020DAB">
      <w:pPr>
        <w:rPr>
          <w:rFonts w:ascii="Times New Roman" w:hAnsi="Times New Roman"/>
          <w:b/>
        </w:rPr>
      </w:pPr>
    </w:p>
    <w:p w14:paraId="7D7E9ED8" w14:textId="1FDBE958" w:rsidR="00020DAB" w:rsidRDefault="00020DAB" w:rsidP="00020DAB">
      <w:pPr>
        <w:rPr>
          <w:rFonts w:ascii="Times New Roman" w:hAnsi="Times New Roman"/>
          <w:b/>
        </w:rPr>
      </w:pPr>
      <w:r>
        <w:rPr>
          <w:rFonts w:ascii="Times New Roman" w:hAnsi="Times New Roman"/>
          <w:b/>
        </w:rPr>
        <w:t xml:space="preserve">Position: </w:t>
      </w:r>
      <w:r w:rsidR="00D10128">
        <w:rPr>
          <w:rFonts w:ascii="Times New Roman" w:hAnsi="Times New Roman"/>
          <w:b/>
        </w:rPr>
        <w:t xml:space="preserve"> Executive Assistant (Grade 5) Code 1716</w:t>
      </w:r>
    </w:p>
    <w:p w14:paraId="1A4FBB8C" w14:textId="2C1D610B" w:rsidR="00020DAB" w:rsidRDefault="00020DAB" w:rsidP="00020DAB">
      <w:pPr>
        <w:rPr>
          <w:rFonts w:ascii="Times New Roman" w:hAnsi="Times New Roman"/>
          <w:b/>
        </w:rPr>
      </w:pPr>
    </w:p>
    <w:p w14:paraId="05450AB4" w14:textId="77777777" w:rsidR="00020DAB" w:rsidRDefault="00020DAB" w:rsidP="00020DAB">
      <w:pPr>
        <w:rPr>
          <w:rFonts w:ascii="Times New Roman" w:hAnsi="Times New Roman"/>
          <w:b/>
        </w:rPr>
      </w:pPr>
      <w:r>
        <w:rPr>
          <w:rFonts w:ascii="Times New Roman" w:hAnsi="Times New Roman"/>
          <w:b/>
        </w:rPr>
        <w:t>Purpose:</w:t>
      </w:r>
    </w:p>
    <w:p w14:paraId="0294FA4F" w14:textId="77777777" w:rsidR="00D10128" w:rsidRDefault="00D10128" w:rsidP="00D10128">
      <w:pPr>
        <w:jc w:val="both"/>
        <w:rPr>
          <w:rFonts w:ascii="Times New Roman" w:hAnsi="Times New Roman"/>
          <w:bCs/>
          <w:color w:val="000000"/>
        </w:rPr>
      </w:pPr>
    </w:p>
    <w:p w14:paraId="1651A01C" w14:textId="77777777" w:rsidR="00D10128" w:rsidRDefault="00D10128" w:rsidP="00D10128">
      <w:pPr>
        <w:jc w:val="both"/>
        <w:rPr>
          <w:rFonts w:ascii="Times New Roman" w:hAnsi="Times New Roman"/>
          <w:color w:val="000000"/>
        </w:rPr>
      </w:pPr>
      <w:r>
        <w:rPr>
          <w:rFonts w:ascii="Times New Roman" w:hAnsi="Times New Roman"/>
          <w:bCs/>
          <w:color w:val="000000"/>
        </w:rPr>
        <w:t xml:space="preserve">The Executive Assistant supports the Board Secretary and Chief Financial Officer/Senior Vice President </w:t>
      </w:r>
      <w:r>
        <w:rPr>
          <w:rFonts w:ascii="Times New Roman" w:hAnsi="Times New Roman"/>
          <w:color w:val="000000"/>
        </w:rPr>
        <w:t>in all matters pertaining to the Board of Trustees and related corporate functions. The Executive Assistant also provides support to the Executive Vice President’s Office.</w:t>
      </w:r>
    </w:p>
    <w:p w14:paraId="54780C77" w14:textId="77777777" w:rsidR="00D10128" w:rsidRDefault="00D10128" w:rsidP="00D10128">
      <w:pPr>
        <w:jc w:val="both"/>
        <w:rPr>
          <w:rFonts w:ascii="Times New Roman" w:hAnsi="Times New Roman"/>
          <w:color w:val="000000"/>
        </w:rPr>
      </w:pPr>
    </w:p>
    <w:p w14:paraId="1C831736" w14:textId="77777777" w:rsidR="00D10128" w:rsidRDefault="00D10128" w:rsidP="00D10128">
      <w:pPr>
        <w:jc w:val="both"/>
        <w:rPr>
          <w:rFonts w:ascii="Times New Roman" w:hAnsi="Times New Roman"/>
          <w:color w:val="000000"/>
        </w:rPr>
      </w:pPr>
      <w:r>
        <w:rPr>
          <w:rFonts w:ascii="Times New Roman" w:hAnsi="Times New Roman"/>
          <w:color w:val="000000"/>
        </w:rPr>
        <w:t xml:space="preserve">In this position, the Executive Assistant will gain an understanding of the breadth of Asia Society activities and will interact with the offices of Asia Society’s Board of Trustees, consisting of up to 70 thought, business, policy, and cultural leaders from across the globe and the entire Executive team of the organization.    </w:t>
      </w:r>
    </w:p>
    <w:p w14:paraId="6C1E2E42" w14:textId="77777777" w:rsidR="00D10128" w:rsidRDefault="00D10128" w:rsidP="00D10128">
      <w:pPr>
        <w:rPr>
          <w:rFonts w:ascii="Times New Roman" w:hAnsi="Times New Roman"/>
          <w:color w:val="000000"/>
        </w:rPr>
      </w:pPr>
      <w:r>
        <w:rPr>
          <w:rFonts w:ascii="Times New Roman" w:hAnsi="Times New Roman"/>
          <w:color w:val="000000"/>
        </w:rPr>
        <w:t> </w:t>
      </w:r>
    </w:p>
    <w:p w14:paraId="5CE18A4B" w14:textId="04A663E5" w:rsidR="00D10128" w:rsidRDefault="00D10128" w:rsidP="00D10128">
      <w:pPr>
        <w:rPr>
          <w:rFonts w:ascii="Times New Roman" w:hAnsi="Times New Roman"/>
          <w:color w:val="000000"/>
        </w:rPr>
      </w:pPr>
      <w:r>
        <w:rPr>
          <w:rFonts w:ascii="Times New Roman" w:hAnsi="Times New Roman"/>
          <w:b/>
          <w:bCs/>
          <w:color w:val="000000"/>
        </w:rPr>
        <w:t>Responsibilities</w:t>
      </w:r>
      <w:r>
        <w:rPr>
          <w:rFonts w:ascii="Times New Roman" w:hAnsi="Times New Roman"/>
          <w:b/>
          <w:bCs/>
          <w:color w:val="000000"/>
        </w:rPr>
        <w:t>:</w:t>
      </w:r>
    </w:p>
    <w:p w14:paraId="538343E0" w14:textId="77777777" w:rsidR="00D10128" w:rsidRDefault="00D10128" w:rsidP="00D10128">
      <w:pPr>
        <w:rPr>
          <w:rFonts w:ascii="Times New Roman" w:hAnsi="Times New Roman"/>
          <w:color w:val="000000"/>
          <w:u w:val="single"/>
        </w:rPr>
      </w:pPr>
    </w:p>
    <w:p w14:paraId="6DCFC00A" w14:textId="77777777" w:rsidR="00D10128" w:rsidRDefault="00D10128" w:rsidP="00D10128">
      <w:pPr>
        <w:rPr>
          <w:rFonts w:ascii="Times New Roman" w:hAnsi="Times New Roman"/>
          <w:color w:val="000000"/>
          <w:u w:val="single"/>
        </w:rPr>
      </w:pPr>
      <w:r>
        <w:rPr>
          <w:rFonts w:ascii="Times New Roman" w:hAnsi="Times New Roman"/>
          <w:color w:val="000000"/>
          <w:u w:val="single"/>
        </w:rPr>
        <w:t>Board of Trustees:</w:t>
      </w:r>
    </w:p>
    <w:p w14:paraId="56072D67" w14:textId="77777777" w:rsidR="00D10128" w:rsidRDefault="00D10128" w:rsidP="00D10128">
      <w:pPr>
        <w:rPr>
          <w:rFonts w:ascii="Times New Roman" w:hAnsi="Times New Roman"/>
          <w:color w:val="000000"/>
        </w:rPr>
      </w:pPr>
      <w:r>
        <w:rPr>
          <w:rFonts w:ascii="Times New Roman" w:hAnsi="Times New Roman"/>
          <w:color w:val="000000"/>
        </w:rPr>
        <w:t>Coordinate with the Board Secretary and Sr. VP on all matters relating to the Board of Trustees, including:</w:t>
      </w:r>
    </w:p>
    <w:p w14:paraId="6C65A64D" w14:textId="77777777" w:rsidR="00D10128" w:rsidRDefault="00D10128" w:rsidP="00D10128">
      <w:pPr>
        <w:pStyle w:val="ListParagraph"/>
        <w:numPr>
          <w:ilvl w:val="1"/>
          <w:numId w:val="6"/>
        </w:numPr>
        <w:tabs>
          <w:tab w:val="left" w:pos="900"/>
          <w:tab w:val="left" w:pos="10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Scheduling all Board and Committee meetings;</w:t>
      </w:r>
    </w:p>
    <w:p w14:paraId="12A9C8AB" w14:textId="77777777" w:rsidR="00D10128" w:rsidRDefault="00D10128" w:rsidP="00D10128">
      <w:pPr>
        <w:pStyle w:val="ListParagraph"/>
        <w:numPr>
          <w:ilvl w:val="1"/>
          <w:numId w:val="6"/>
        </w:numPr>
        <w:tabs>
          <w:tab w:val="left" w:pos="900"/>
          <w:tab w:val="left" w:pos="10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Preparation of materials and agenda for Committee meetings, working also with relevant Officers;</w:t>
      </w:r>
    </w:p>
    <w:p w14:paraId="168402CB" w14:textId="77777777" w:rsidR="00D10128" w:rsidRDefault="00D10128" w:rsidP="00D10128">
      <w:pPr>
        <w:pStyle w:val="ListParagraph"/>
        <w:numPr>
          <w:ilvl w:val="1"/>
          <w:numId w:val="6"/>
        </w:numPr>
        <w:tabs>
          <w:tab w:val="left" w:pos="10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Take and disseminate meeting minutes, and communicate and monitor follow-up actions from meetings;</w:t>
      </w:r>
    </w:p>
    <w:p w14:paraId="616BE1D6" w14:textId="77777777" w:rsidR="00D10128" w:rsidRDefault="00D10128" w:rsidP="00D10128">
      <w:pPr>
        <w:pStyle w:val="ListParagraph"/>
        <w:numPr>
          <w:ilvl w:val="1"/>
          <w:numId w:val="6"/>
        </w:numPr>
        <w:tabs>
          <w:tab w:val="left" w:pos="10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Tracking of Trustee gifts and all communications to and from Trustees;</w:t>
      </w:r>
    </w:p>
    <w:p w14:paraId="02C3C283" w14:textId="77777777" w:rsidR="00D10128" w:rsidRDefault="00D10128" w:rsidP="00D10128">
      <w:pPr>
        <w:pStyle w:val="ListParagraph"/>
        <w:numPr>
          <w:ilvl w:val="1"/>
          <w:numId w:val="6"/>
        </w:numPr>
        <w:tabs>
          <w:tab w:val="left" w:pos="10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Maintaining official records of the Board;</w:t>
      </w:r>
    </w:p>
    <w:p w14:paraId="2B09C10E" w14:textId="77777777" w:rsidR="00D10128" w:rsidRDefault="00D10128" w:rsidP="00D10128">
      <w:pPr>
        <w:pStyle w:val="ListParagraph"/>
        <w:numPr>
          <w:ilvl w:val="1"/>
          <w:numId w:val="6"/>
        </w:numPr>
        <w:tabs>
          <w:tab w:val="left" w:pos="10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Support the CFO with regard to corporate functions.</w:t>
      </w:r>
    </w:p>
    <w:p w14:paraId="30400909" w14:textId="77777777" w:rsidR="00D10128" w:rsidRDefault="00D10128" w:rsidP="00D10128">
      <w:pPr>
        <w:rPr>
          <w:rFonts w:ascii="Open Sans" w:eastAsia="Times New Roman" w:hAnsi="Open Sans"/>
          <w:color w:val="373737"/>
          <w:sz w:val="23"/>
          <w:szCs w:val="23"/>
        </w:rPr>
      </w:pPr>
    </w:p>
    <w:p w14:paraId="23A76BAC" w14:textId="77777777" w:rsidR="00D10128" w:rsidRDefault="00D10128" w:rsidP="00D10128">
      <w:pPr>
        <w:rPr>
          <w:rFonts w:ascii="Times New Roman" w:eastAsiaTheme="minorHAnsi" w:hAnsi="Times New Roman"/>
          <w:color w:val="000000"/>
          <w:u w:val="single"/>
        </w:rPr>
      </w:pPr>
      <w:r>
        <w:rPr>
          <w:rFonts w:ascii="Times New Roman" w:hAnsi="Times New Roman"/>
          <w:color w:val="000000"/>
          <w:u w:val="single"/>
        </w:rPr>
        <w:t xml:space="preserve">Executive Support for CFO/SVP and EVP:  </w:t>
      </w:r>
    </w:p>
    <w:p w14:paraId="68DA714F" w14:textId="77777777" w:rsidR="00D10128" w:rsidRDefault="00D10128" w:rsidP="00D10128">
      <w:pPr>
        <w:pStyle w:val="ListParagraph"/>
        <w:numPr>
          <w:ilvl w:val="0"/>
          <w:numId w:val="7"/>
        </w:numPr>
        <w:spacing w:after="0" w:line="240" w:lineRule="auto"/>
        <w:rPr>
          <w:rFonts w:ascii="Times New Roman" w:hAnsi="Times New Roman"/>
          <w:b/>
          <w:i/>
          <w:color w:val="FF0000"/>
          <w:sz w:val="24"/>
          <w:szCs w:val="24"/>
        </w:rPr>
      </w:pPr>
      <w:r>
        <w:rPr>
          <w:rFonts w:ascii="Times New Roman" w:hAnsi="Times New Roman"/>
          <w:color w:val="000000"/>
          <w:sz w:val="24"/>
          <w:szCs w:val="24"/>
        </w:rPr>
        <w:t xml:space="preserve">Provide administrative support, including scheduling of meetings, travel logistics and expense reports, for the Executive Vice President and CFO/Senior Vice President Writing and research projects as assigned </w:t>
      </w:r>
    </w:p>
    <w:p w14:paraId="1F39DD03" w14:textId="77777777" w:rsidR="00D10128" w:rsidRDefault="00D10128" w:rsidP="00D10128">
      <w:pPr>
        <w:numPr>
          <w:ilvl w:val="0"/>
          <w:numId w:val="8"/>
        </w:numPr>
        <w:tabs>
          <w:tab w:val="clear" w:pos="360"/>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color w:val="000000"/>
        </w:rPr>
        <w:t>Other Executive Offices tasks as assigned</w:t>
      </w:r>
      <w:r>
        <w:rPr>
          <w:rFonts w:ascii="Times New Roman" w:hAnsi="Times New Roman"/>
        </w:rPr>
        <w:t xml:space="preserve"> </w:t>
      </w:r>
    </w:p>
    <w:p w14:paraId="61209A5F" w14:textId="77777777" w:rsidR="00C560FC" w:rsidRDefault="00C560FC" w:rsidP="00C560FC">
      <w:pPr>
        <w:rPr>
          <w:rFonts w:ascii="Times New Roman" w:hAnsi="Times New Roman"/>
          <w:b/>
        </w:rPr>
      </w:pPr>
    </w:p>
    <w:p w14:paraId="3ACF19BC" w14:textId="77777777" w:rsidR="00C560FC" w:rsidRDefault="00C560FC" w:rsidP="00C560FC">
      <w:pPr>
        <w:rPr>
          <w:rFonts w:ascii="Times New Roman" w:hAnsi="Times New Roman"/>
          <w:b/>
        </w:rPr>
      </w:pPr>
    </w:p>
    <w:p w14:paraId="361B185D" w14:textId="77777777" w:rsidR="00C560FC" w:rsidRDefault="00C560FC" w:rsidP="00C560FC">
      <w:pPr>
        <w:rPr>
          <w:rFonts w:ascii="Times New Roman" w:hAnsi="Times New Roman"/>
          <w:b/>
        </w:rPr>
      </w:pPr>
    </w:p>
    <w:p w14:paraId="4882842C" w14:textId="77777777" w:rsidR="00C560FC" w:rsidRDefault="00C560FC" w:rsidP="00C560FC">
      <w:pPr>
        <w:rPr>
          <w:rFonts w:ascii="Times New Roman" w:hAnsi="Times New Roman"/>
          <w:b/>
        </w:rPr>
      </w:pPr>
    </w:p>
    <w:p w14:paraId="78137867" w14:textId="19B983C9" w:rsidR="00C560FC" w:rsidRPr="005A7564" w:rsidRDefault="00C560FC" w:rsidP="00C560FC">
      <w:pPr>
        <w:rPr>
          <w:rFonts w:ascii="Times New Roman" w:hAnsi="Times New Roman"/>
          <w:b/>
        </w:rPr>
      </w:pPr>
      <w:r w:rsidRPr="005A7564">
        <w:rPr>
          <w:rFonts w:ascii="Times New Roman" w:hAnsi="Times New Roman"/>
          <w:b/>
        </w:rPr>
        <w:t>Q</w:t>
      </w:r>
      <w:r>
        <w:rPr>
          <w:rFonts w:ascii="Times New Roman" w:hAnsi="Times New Roman"/>
          <w:b/>
        </w:rPr>
        <w:t>ualifications</w:t>
      </w:r>
      <w:r w:rsidRPr="005A7564">
        <w:rPr>
          <w:rFonts w:ascii="Times New Roman" w:hAnsi="Times New Roman"/>
          <w:b/>
        </w:rPr>
        <w:t>:</w:t>
      </w:r>
    </w:p>
    <w:p w14:paraId="1DFEF557" w14:textId="77777777" w:rsidR="00C560FC" w:rsidRPr="005A7564" w:rsidRDefault="00C560FC" w:rsidP="00C560FC">
      <w:pPr>
        <w:rPr>
          <w:rFonts w:ascii="Times New Roman" w:hAnsi="Times New Roman"/>
        </w:rPr>
      </w:pPr>
    </w:p>
    <w:p w14:paraId="5916D010" w14:textId="77777777" w:rsidR="00C560FC" w:rsidRPr="003E60C6" w:rsidRDefault="00C560FC" w:rsidP="00C560FC">
      <w:pPr>
        <w:pStyle w:val="ListParagraph"/>
        <w:numPr>
          <w:ilvl w:val="0"/>
          <w:numId w:val="9"/>
        </w:numPr>
        <w:spacing w:line="240" w:lineRule="auto"/>
        <w:rPr>
          <w:rFonts w:ascii="Times New Roman" w:hAnsi="Times New Roman"/>
          <w:sz w:val="24"/>
          <w:szCs w:val="24"/>
        </w:rPr>
      </w:pPr>
      <w:r w:rsidRPr="003E60C6">
        <w:rPr>
          <w:rFonts w:ascii="Times New Roman" w:hAnsi="Times New Roman"/>
          <w:sz w:val="24"/>
          <w:szCs w:val="24"/>
        </w:rPr>
        <w:t>2-3 years of work experience</w:t>
      </w:r>
    </w:p>
    <w:p w14:paraId="5B38DE43" w14:textId="77777777" w:rsidR="00C560FC" w:rsidRPr="005A7564" w:rsidRDefault="00C560FC" w:rsidP="00C560FC">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Understands, and subscribes to, </w:t>
      </w:r>
      <w:r w:rsidRPr="005A7564">
        <w:rPr>
          <w:rFonts w:ascii="Times New Roman" w:hAnsi="Times New Roman"/>
          <w:sz w:val="24"/>
          <w:szCs w:val="24"/>
        </w:rPr>
        <w:t>Asia Society’s mission</w:t>
      </w:r>
    </w:p>
    <w:p w14:paraId="2FB3921F" w14:textId="77777777" w:rsidR="00C560FC" w:rsidRPr="00686B73" w:rsidRDefault="00C560FC" w:rsidP="00C560FC">
      <w:pPr>
        <w:pStyle w:val="ListParagraph"/>
        <w:numPr>
          <w:ilvl w:val="0"/>
          <w:numId w:val="9"/>
        </w:numPr>
        <w:spacing w:after="0" w:line="240" w:lineRule="auto"/>
        <w:rPr>
          <w:rFonts w:ascii="Times New Roman" w:hAnsi="Times New Roman"/>
          <w:color w:val="000000"/>
          <w:sz w:val="24"/>
          <w:szCs w:val="24"/>
        </w:rPr>
      </w:pPr>
      <w:r w:rsidRPr="00C05878">
        <w:rPr>
          <w:rFonts w:ascii="Times New Roman" w:hAnsi="Times New Roman"/>
          <w:iCs/>
          <w:color w:val="000000"/>
          <w:sz w:val="24"/>
          <w:szCs w:val="24"/>
        </w:rPr>
        <w:t xml:space="preserve">Detail-oriented and organized; </w:t>
      </w:r>
    </w:p>
    <w:p w14:paraId="16F98AAD" w14:textId="77777777" w:rsidR="00C560FC" w:rsidRDefault="00C560FC" w:rsidP="00C560FC">
      <w:pPr>
        <w:pStyle w:val="ListParagraph"/>
        <w:numPr>
          <w:ilvl w:val="0"/>
          <w:numId w:val="9"/>
        </w:numPr>
        <w:spacing w:after="0" w:line="240" w:lineRule="auto"/>
        <w:rPr>
          <w:rFonts w:ascii="Times New Roman" w:hAnsi="Times New Roman"/>
          <w:color w:val="000000"/>
          <w:sz w:val="24"/>
          <w:szCs w:val="24"/>
        </w:rPr>
      </w:pPr>
      <w:r w:rsidRPr="00686B73">
        <w:rPr>
          <w:rFonts w:ascii="Times New Roman" w:hAnsi="Times New Roman"/>
          <w:color w:val="000000"/>
          <w:sz w:val="24"/>
          <w:szCs w:val="24"/>
        </w:rPr>
        <w:t xml:space="preserve">Must be team player, </w:t>
      </w:r>
      <w:r>
        <w:rPr>
          <w:rFonts w:ascii="Times New Roman" w:hAnsi="Times New Roman"/>
          <w:color w:val="000000"/>
          <w:sz w:val="24"/>
          <w:szCs w:val="24"/>
        </w:rPr>
        <w:t xml:space="preserve">who is </w:t>
      </w:r>
      <w:r w:rsidRPr="00686B73">
        <w:rPr>
          <w:rFonts w:ascii="Times New Roman" w:hAnsi="Times New Roman"/>
          <w:color w:val="000000"/>
          <w:sz w:val="24"/>
          <w:szCs w:val="24"/>
        </w:rPr>
        <w:t>able to</w:t>
      </w:r>
      <w:r>
        <w:rPr>
          <w:rFonts w:ascii="Times New Roman" w:hAnsi="Times New Roman"/>
          <w:color w:val="000000"/>
          <w:sz w:val="24"/>
          <w:szCs w:val="24"/>
        </w:rPr>
        <w:t>:</w:t>
      </w:r>
    </w:p>
    <w:p w14:paraId="7E49D966" w14:textId="77777777" w:rsidR="00C560FC" w:rsidRDefault="00C560FC" w:rsidP="00C560FC">
      <w:pPr>
        <w:pStyle w:val="ListParagraph"/>
        <w:numPr>
          <w:ilvl w:val="1"/>
          <w:numId w:val="9"/>
        </w:numPr>
        <w:spacing w:after="0" w:line="240" w:lineRule="auto"/>
        <w:rPr>
          <w:rFonts w:ascii="Times New Roman" w:hAnsi="Times New Roman"/>
          <w:color w:val="000000"/>
          <w:sz w:val="24"/>
          <w:szCs w:val="24"/>
        </w:rPr>
      </w:pPr>
      <w:r w:rsidRPr="00686B73">
        <w:rPr>
          <w:rFonts w:ascii="Times New Roman" w:hAnsi="Times New Roman"/>
          <w:color w:val="000000"/>
          <w:sz w:val="24"/>
          <w:szCs w:val="24"/>
        </w:rPr>
        <w:t xml:space="preserve">maintain confidentiality, </w:t>
      </w:r>
    </w:p>
    <w:p w14:paraId="722613FD" w14:textId="77777777" w:rsidR="00C560FC" w:rsidRDefault="00C560FC" w:rsidP="00C560FC">
      <w:pPr>
        <w:pStyle w:val="ListParagraph"/>
        <w:numPr>
          <w:ilvl w:val="1"/>
          <w:numId w:val="9"/>
        </w:numPr>
        <w:spacing w:after="0" w:line="240" w:lineRule="auto"/>
        <w:rPr>
          <w:rFonts w:ascii="Times New Roman" w:hAnsi="Times New Roman"/>
          <w:color w:val="000000"/>
          <w:sz w:val="24"/>
          <w:szCs w:val="24"/>
        </w:rPr>
      </w:pPr>
      <w:r w:rsidRPr="00686B73">
        <w:rPr>
          <w:rFonts w:ascii="Times New Roman" w:hAnsi="Times New Roman"/>
          <w:color w:val="000000"/>
          <w:sz w:val="24"/>
          <w:szCs w:val="24"/>
        </w:rPr>
        <w:t xml:space="preserve">multi-task </w:t>
      </w:r>
    </w:p>
    <w:p w14:paraId="39D9CD84" w14:textId="77777777" w:rsidR="00C560FC" w:rsidRPr="00686B73" w:rsidRDefault="00C560FC" w:rsidP="00C560FC">
      <w:pPr>
        <w:pStyle w:val="ListParagraph"/>
        <w:numPr>
          <w:ilvl w:val="1"/>
          <w:numId w:val="9"/>
        </w:numPr>
        <w:spacing w:after="0" w:line="240" w:lineRule="auto"/>
        <w:rPr>
          <w:rFonts w:ascii="Times New Roman" w:hAnsi="Times New Roman"/>
          <w:color w:val="000000"/>
          <w:sz w:val="24"/>
          <w:szCs w:val="24"/>
        </w:rPr>
      </w:pPr>
      <w:r w:rsidRPr="00686B73">
        <w:rPr>
          <w:rFonts w:ascii="Times New Roman" w:hAnsi="Times New Roman"/>
          <w:color w:val="000000"/>
          <w:sz w:val="24"/>
          <w:szCs w:val="24"/>
        </w:rPr>
        <w:t>interact with internal and external constituents.</w:t>
      </w:r>
    </w:p>
    <w:p w14:paraId="73AE1D7D" w14:textId="77777777" w:rsidR="00C560FC" w:rsidRDefault="00C560FC" w:rsidP="00C560FC">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Problem solver that can </w:t>
      </w:r>
      <w:r w:rsidRPr="005A7564">
        <w:rPr>
          <w:rFonts w:ascii="Times New Roman" w:hAnsi="Times New Roman"/>
          <w:sz w:val="24"/>
          <w:szCs w:val="24"/>
        </w:rPr>
        <w:t xml:space="preserve"> successfully navigate in a fast-paced environment</w:t>
      </w:r>
    </w:p>
    <w:p w14:paraId="79AE2AC2" w14:textId="77777777" w:rsidR="00C560FC" w:rsidRPr="005A7564" w:rsidRDefault="00C560FC" w:rsidP="00C560FC">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Takes initiative where appropriate</w:t>
      </w:r>
    </w:p>
    <w:p w14:paraId="29AB597A" w14:textId="77777777" w:rsidR="00C560FC" w:rsidRPr="005A7564" w:rsidRDefault="00C560FC" w:rsidP="00C560FC">
      <w:pPr>
        <w:pStyle w:val="ListParagraph"/>
        <w:numPr>
          <w:ilvl w:val="0"/>
          <w:numId w:val="9"/>
        </w:numPr>
        <w:spacing w:after="0" w:line="240" w:lineRule="auto"/>
        <w:rPr>
          <w:rFonts w:ascii="Times New Roman" w:hAnsi="Times New Roman"/>
          <w:color w:val="000000"/>
          <w:sz w:val="24"/>
          <w:szCs w:val="24"/>
        </w:rPr>
      </w:pPr>
      <w:r w:rsidRPr="005A7564">
        <w:rPr>
          <w:rFonts w:ascii="Times New Roman" w:hAnsi="Times New Roman"/>
          <w:color w:val="000000"/>
          <w:sz w:val="24"/>
          <w:szCs w:val="24"/>
        </w:rPr>
        <w:t>Excellent oral and written communication skills</w:t>
      </w:r>
    </w:p>
    <w:p w14:paraId="2D9460AF" w14:textId="77777777" w:rsidR="00C560FC" w:rsidRPr="005A7564" w:rsidRDefault="00C560FC" w:rsidP="00C560FC">
      <w:pPr>
        <w:pStyle w:val="ListParagraph"/>
        <w:numPr>
          <w:ilvl w:val="0"/>
          <w:numId w:val="9"/>
        </w:numPr>
        <w:spacing w:after="0" w:line="240" w:lineRule="auto"/>
        <w:rPr>
          <w:rFonts w:ascii="Times New Roman" w:hAnsi="Times New Roman"/>
          <w:color w:val="000000"/>
          <w:sz w:val="24"/>
          <w:szCs w:val="24"/>
        </w:rPr>
      </w:pPr>
      <w:r>
        <w:rPr>
          <w:rFonts w:ascii="Times New Roman" w:hAnsi="Times New Roman"/>
          <w:iCs/>
          <w:color w:val="000000"/>
          <w:sz w:val="24"/>
          <w:szCs w:val="24"/>
        </w:rPr>
        <w:t>Strong</w:t>
      </w:r>
      <w:r w:rsidRPr="005A7564">
        <w:rPr>
          <w:rFonts w:ascii="Times New Roman" w:hAnsi="Times New Roman"/>
          <w:iCs/>
          <w:color w:val="000000"/>
          <w:sz w:val="24"/>
          <w:szCs w:val="24"/>
        </w:rPr>
        <w:t xml:space="preserve"> computer skills</w:t>
      </w:r>
    </w:p>
    <w:p w14:paraId="304DD85E" w14:textId="77777777" w:rsidR="00C560FC" w:rsidRPr="005A7564" w:rsidRDefault="00C560FC" w:rsidP="00C560FC">
      <w:pPr>
        <w:pStyle w:val="ListParagraph"/>
        <w:numPr>
          <w:ilvl w:val="0"/>
          <w:numId w:val="9"/>
        </w:numPr>
        <w:spacing w:after="0" w:line="240" w:lineRule="auto"/>
        <w:rPr>
          <w:rFonts w:ascii="Times New Roman" w:hAnsi="Times New Roman"/>
          <w:color w:val="000000"/>
          <w:sz w:val="24"/>
          <w:szCs w:val="24"/>
        </w:rPr>
      </w:pPr>
      <w:r w:rsidRPr="005A7564">
        <w:rPr>
          <w:rFonts w:ascii="Times New Roman" w:hAnsi="Times New Roman"/>
          <w:iCs/>
          <w:color w:val="000000"/>
          <w:sz w:val="24"/>
          <w:szCs w:val="24"/>
        </w:rPr>
        <w:t xml:space="preserve">Interest in </w:t>
      </w:r>
      <w:r>
        <w:rPr>
          <w:rFonts w:ascii="Times New Roman" w:hAnsi="Times New Roman"/>
          <w:iCs/>
          <w:color w:val="000000"/>
          <w:sz w:val="24"/>
          <w:szCs w:val="24"/>
        </w:rPr>
        <w:t xml:space="preserve">and/or </w:t>
      </w:r>
      <w:r w:rsidRPr="005A7564">
        <w:rPr>
          <w:rFonts w:ascii="Times New Roman" w:hAnsi="Times New Roman"/>
          <w:iCs/>
          <w:color w:val="000000"/>
          <w:sz w:val="24"/>
          <w:szCs w:val="24"/>
        </w:rPr>
        <w:t>knowledge of Asia a plus</w:t>
      </w:r>
    </w:p>
    <w:p w14:paraId="357249DE" w14:textId="77777777" w:rsidR="00C560FC" w:rsidRPr="005A7564" w:rsidRDefault="00C560FC" w:rsidP="00C560FC">
      <w:pPr>
        <w:pStyle w:val="ListParagraph"/>
        <w:numPr>
          <w:ilvl w:val="0"/>
          <w:numId w:val="9"/>
        </w:numPr>
        <w:spacing w:after="0" w:line="240" w:lineRule="auto"/>
        <w:rPr>
          <w:rFonts w:ascii="Times New Roman" w:hAnsi="Times New Roman"/>
          <w:color w:val="000000"/>
          <w:sz w:val="24"/>
          <w:szCs w:val="24"/>
        </w:rPr>
      </w:pPr>
      <w:r w:rsidRPr="005A7564">
        <w:rPr>
          <w:rFonts w:ascii="Times New Roman" w:hAnsi="Times New Roman"/>
          <w:color w:val="000000"/>
          <w:sz w:val="24"/>
          <w:szCs w:val="24"/>
        </w:rPr>
        <w:t>Bachelor’s degree</w:t>
      </w:r>
    </w:p>
    <w:p w14:paraId="7C889A91" w14:textId="77777777" w:rsidR="00C560FC" w:rsidRPr="005A7564" w:rsidRDefault="00C560FC" w:rsidP="00C560FC">
      <w:pPr>
        <w:rPr>
          <w:rFonts w:ascii="Times New Roman" w:hAnsi="Times New Roman"/>
          <w:color w:val="000000"/>
        </w:rPr>
      </w:pPr>
    </w:p>
    <w:p w14:paraId="1F9EB379" w14:textId="77777777" w:rsidR="00C560FC" w:rsidRPr="005A7564" w:rsidRDefault="00C560FC" w:rsidP="00C560FC">
      <w:pPr>
        <w:rPr>
          <w:rFonts w:ascii="Times New Roman" w:hAnsi="Times New Roman"/>
          <w:u w:val="single"/>
        </w:rPr>
      </w:pPr>
      <w:r>
        <w:rPr>
          <w:rFonts w:ascii="Times New Roman" w:hAnsi="Times New Roman"/>
          <w:b/>
        </w:rPr>
        <w:t>The ASIA SOCIETY ENVIRONMENT LOOKS FOR THE FOLLOWING QUALITIES:</w:t>
      </w:r>
    </w:p>
    <w:p w14:paraId="2657FA1B" w14:textId="77777777" w:rsidR="00C560FC" w:rsidRDefault="00C560FC" w:rsidP="00C560FC">
      <w:pPr>
        <w:rPr>
          <w:rFonts w:ascii="Times New Roman" w:hAnsi="Times New Roman"/>
        </w:rPr>
      </w:pPr>
    </w:p>
    <w:p w14:paraId="1822ACC9" w14:textId="77777777" w:rsidR="00C560FC" w:rsidRPr="005A7564" w:rsidRDefault="00C560FC" w:rsidP="00C560FC">
      <w:pPr>
        <w:rPr>
          <w:rFonts w:ascii="Times New Roman" w:hAnsi="Times New Roman"/>
        </w:rPr>
      </w:pPr>
      <w:r w:rsidRPr="005A7564">
        <w:rPr>
          <w:rFonts w:ascii="Times New Roman" w:hAnsi="Times New Roman"/>
        </w:rPr>
        <w:t>Leadership:</w:t>
      </w:r>
    </w:p>
    <w:p w14:paraId="054B5FBC" w14:textId="77777777" w:rsidR="00C560FC" w:rsidRPr="005A7564" w:rsidRDefault="00C560FC" w:rsidP="00C560FC">
      <w:pPr>
        <w:pStyle w:val="ListParagraph"/>
        <w:numPr>
          <w:ilvl w:val="0"/>
          <w:numId w:val="1"/>
        </w:numPr>
        <w:spacing w:after="0" w:line="240" w:lineRule="auto"/>
        <w:rPr>
          <w:rFonts w:ascii="Times New Roman" w:hAnsi="Times New Roman"/>
          <w:sz w:val="24"/>
          <w:szCs w:val="24"/>
        </w:rPr>
      </w:pPr>
      <w:r w:rsidRPr="005A7564">
        <w:rPr>
          <w:rFonts w:ascii="Times New Roman" w:hAnsi="Times New Roman"/>
          <w:sz w:val="24"/>
          <w:szCs w:val="24"/>
        </w:rPr>
        <w:t>Persuades others; builds consensus through give and take; gains cooperation from others to obtain information and accomplish goals</w:t>
      </w:r>
    </w:p>
    <w:p w14:paraId="37A45210" w14:textId="77777777" w:rsidR="00C560FC" w:rsidRPr="005A7564" w:rsidRDefault="00C560FC" w:rsidP="00C560FC">
      <w:pPr>
        <w:pStyle w:val="Default"/>
        <w:numPr>
          <w:ilvl w:val="0"/>
          <w:numId w:val="1"/>
        </w:numPr>
      </w:pPr>
      <w:r w:rsidRPr="005A7564">
        <w:t xml:space="preserve">Develops networks and builds alliances; collaborates across boundaries to build strategic relationships and achieve common goals. </w:t>
      </w:r>
    </w:p>
    <w:p w14:paraId="35ED1471" w14:textId="77777777" w:rsidR="00C560FC" w:rsidRPr="005A7564" w:rsidRDefault="00C560FC" w:rsidP="00C560FC">
      <w:pPr>
        <w:pStyle w:val="Default"/>
        <w:ind w:left="720"/>
      </w:pPr>
    </w:p>
    <w:p w14:paraId="63360AB7" w14:textId="77777777" w:rsidR="00C560FC" w:rsidRPr="005A7564" w:rsidRDefault="00C560FC" w:rsidP="00C560FC">
      <w:pPr>
        <w:rPr>
          <w:rFonts w:ascii="Times New Roman" w:hAnsi="Times New Roman"/>
        </w:rPr>
      </w:pPr>
      <w:r w:rsidRPr="005A7564">
        <w:rPr>
          <w:rFonts w:ascii="Times New Roman" w:hAnsi="Times New Roman"/>
        </w:rPr>
        <w:t xml:space="preserve">Professional and Results-Oriented: </w:t>
      </w:r>
    </w:p>
    <w:p w14:paraId="2B45FC41" w14:textId="77777777" w:rsidR="00C560FC" w:rsidRPr="005A7564" w:rsidRDefault="00C560FC" w:rsidP="00C560FC">
      <w:pPr>
        <w:pStyle w:val="ListParagraph"/>
        <w:numPr>
          <w:ilvl w:val="0"/>
          <w:numId w:val="2"/>
        </w:numPr>
        <w:spacing w:after="0" w:line="240" w:lineRule="auto"/>
        <w:rPr>
          <w:rFonts w:ascii="Times New Roman" w:hAnsi="Times New Roman"/>
          <w:sz w:val="24"/>
          <w:szCs w:val="24"/>
        </w:rPr>
      </w:pPr>
      <w:r w:rsidRPr="005A7564">
        <w:rPr>
          <w:rFonts w:ascii="Times New Roman" w:hAnsi="Times New Roman"/>
          <w:sz w:val="24"/>
          <w:szCs w:val="24"/>
        </w:rPr>
        <w:t>Seeks to consistently produce results that achieve goals and objectives</w:t>
      </w:r>
    </w:p>
    <w:p w14:paraId="36EB0110" w14:textId="77777777" w:rsidR="00C560FC" w:rsidRPr="005A7564" w:rsidRDefault="00C560FC" w:rsidP="00C560FC">
      <w:pPr>
        <w:pStyle w:val="ListParagraph"/>
        <w:numPr>
          <w:ilvl w:val="0"/>
          <w:numId w:val="2"/>
        </w:numPr>
        <w:spacing w:after="0" w:line="240" w:lineRule="auto"/>
        <w:rPr>
          <w:rFonts w:ascii="Times New Roman" w:hAnsi="Times New Roman"/>
          <w:sz w:val="24"/>
          <w:szCs w:val="24"/>
        </w:rPr>
      </w:pPr>
      <w:r w:rsidRPr="005A7564">
        <w:rPr>
          <w:rFonts w:ascii="Times New Roman" w:hAnsi="Times New Roman"/>
          <w:sz w:val="24"/>
          <w:szCs w:val="24"/>
        </w:rPr>
        <w:t xml:space="preserve">Conscientious and efficient in meeting commitments and observing deadlines </w:t>
      </w:r>
    </w:p>
    <w:p w14:paraId="7094862C" w14:textId="77777777" w:rsidR="00C560FC" w:rsidRPr="005A7564" w:rsidRDefault="00C560FC" w:rsidP="00C560FC">
      <w:pPr>
        <w:pStyle w:val="ListParagraph"/>
        <w:numPr>
          <w:ilvl w:val="0"/>
          <w:numId w:val="2"/>
        </w:numPr>
        <w:spacing w:before="240" w:line="240" w:lineRule="auto"/>
        <w:rPr>
          <w:rFonts w:ascii="Times New Roman" w:hAnsi="Times New Roman"/>
          <w:sz w:val="24"/>
          <w:szCs w:val="24"/>
        </w:rPr>
      </w:pPr>
      <w:r w:rsidRPr="005A7564">
        <w:rPr>
          <w:rFonts w:ascii="Times New Roman" w:hAnsi="Times New Roman"/>
          <w:sz w:val="24"/>
          <w:szCs w:val="24"/>
        </w:rPr>
        <w:t>Able to work independently with minimum supervision</w:t>
      </w:r>
    </w:p>
    <w:p w14:paraId="0CEC2B24" w14:textId="77777777" w:rsidR="00C560FC" w:rsidRPr="005A7564" w:rsidRDefault="00C560FC" w:rsidP="00C560FC">
      <w:pPr>
        <w:pStyle w:val="ListParagraph"/>
        <w:numPr>
          <w:ilvl w:val="0"/>
          <w:numId w:val="2"/>
        </w:numPr>
        <w:spacing w:before="240" w:line="240" w:lineRule="auto"/>
        <w:rPr>
          <w:rFonts w:ascii="Times New Roman" w:hAnsi="Times New Roman"/>
          <w:sz w:val="24"/>
          <w:szCs w:val="24"/>
        </w:rPr>
      </w:pPr>
      <w:r w:rsidRPr="005A7564">
        <w:rPr>
          <w:rFonts w:ascii="Times New Roman" w:hAnsi="Times New Roman"/>
          <w:sz w:val="24"/>
          <w:szCs w:val="24"/>
        </w:rPr>
        <w:t>Good judgment, tact and discretion</w:t>
      </w:r>
    </w:p>
    <w:p w14:paraId="5B3FBFF2" w14:textId="77777777" w:rsidR="00C560FC" w:rsidRPr="005A7564" w:rsidRDefault="00C560FC" w:rsidP="00C560FC">
      <w:pPr>
        <w:pStyle w:val="ListParagraph"/>
        <w:numPr>
          <w:ilvl w:val="0"/>
          <w:numId w:val="2"/>
        </w:numPr>
        <w:spacing w:before="240" w:line="240" w:lineRule="auto"/>
        <w:rPr>
          <w:rFonts w:ascii="Times New Roman" w:hAnsi="Times New Roman"/>
          <w:sz w:val="24"/>
          <w:szCs w:val="24"/>
        </w:rPr>
      </w:pPr>
      <w:r w:rsidRPr="005A7564">
        <w:rPr>
          <w:rFonts w:ascii="Times New Roman" w:hAnsi="Times New Roman"/>
          <w:sz w:val="24"/>
          <w:szCs w:val="24"/>
        </w:rPr>
        <w:t>Ability to translate ideas into action</w:t>
      </w:r>
    </w:p>
    <w:p w14:paraId="37B385C6" w14:textId="77777777" w:rsidR="00C560FC" w:rsidRPr="005A7564" w:rsidRDefault="00C560FC" w:rsidP="00C560FC">
      <w:pPr>
        <w:rPr>
          <w:rFonts w:ascii="Times New Roman" w:hAnsi="Times New Roman"/>
        </w:rPr>
      </w:pPr>
      <w:r w:rsidRPr="005A7564">
        <w:rPr>
          <w:rFonts w:ascii="Times New Roman" w:hAnsi="Times New Roman"/>
        </w:rPr>
        <w:t>Collaboration and Teamwork:</w:t>
      </w:r>
    </w:p>
    <w:p w14:paraId="7D1FD51E" w14:textId="77777777" w:rsidR="00C560FC" w:rsidRPr="005A7564" w:rsidRDefault="00C560FC" w:rsidP="00C560FC">
      <w:pPr>
        <w:pStyle w:val="ListParagraph"/>
        <w:numPr>
          <w:ilvl w:val="0"/>
          <w:numId w:val="3"/>
        </w:numPr>
        <w:spacing w:after="0" w:line="240" w:lineRule="auto"/>
        <w:rPr>
          <w:rFonts w:ascii="Times New Roman" w:hAnsi="Times New Roman"/>
          <w:sz w:val="24"/>
          <w:szCs w:val="24"/>
        </w:rPr>
      </w:pPr>
      <w:r w:rsidRPr="005A7564">
        <w:rPr>
          <w:rFonts w:ascii="Times New Roman" w:hAnsi="Times New Roman"/>
          <w:sz w:val="24"/>
          <w:szCs w:val="24"/>
        </w:rPr>
        <w:t>Excellent skills in communicating with people from different cultures, backgrounds, and across time zones</w:t>
      </w:r>
    </w:p>
    <w:p w14:paraId="493FD815" w14:textId="77777777" w:rsidR="00C560FC" w:rsidRPr="005A7564" w:rsidRDefault="00C560FC" w:rsidP="00C560FC">
      <w:pPr>
        <w:pStyle w:val="ListParagraph"/>
        <w:numPr>
          <w:ilvl w:val="0"/>
          <w:numId w:val="3"/>
        </w:numPr>
        <w:spacing w:line="240" w:lineRule="auto"/>
        <w:rPr>
          <w:rFonts w:ascii="Times New Roman" w:hAnsi="Times New Roman"/>
          <w:sz w:val="24"/>
          <w:szCs w:val="24"/>
        </w:rPr>
      </w:pPr>
      <w:r w:rsidRPr="005A7564">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14:paraId="315184F5" w14:textId="77777777" w:rsidR="00C560FC" w:rsidRPr="005A7564" w:rsidRDefault="00C560FC" w:rsidP="00C560FC">
      <w:pPr>
        <w:pStyle w:val="ListParagraph"/>
        <w:numPr>
          <w:ilvl w:val="0"/>
          <w:numId w:val="3"/>
        </w:numPr>
        <w:spacing w:line="240" w:lineRule="auto"/>
        <w:rPr>
          <w:rFonts w:ascii="Times New Roman" w:hAnsi="Times New Roman"/>
          <w:sz w:val="24"/>
          <w:szCs w:val="24"/>
        </w:rPr>
      </w:pPr>
      <w:r w:rsidRPr="005A7564">
        <w:rPr>
          <w:rFonts w:ascii="Times New Roman" w:hAnsi="Times New Roman"/>
          <w:sz w:val="24"/>
          <w:szCs w:val="24"/>
        </w:rPr>
        <w:t>Acts as a global facilitator to have conversations, exchange ideas and build understanding</w:t>
      </w:r>
    </w:p>
    <w:p w14:paraId="1F6670FD" w14:textId="77777777" w:rsidR="00C560FC" w:rsidRPr="005A7564" w:rsidRDefault="00C560FC" w:rsidP="00C560FC">
      <w:pPr>
        <w:rPr>
          <w:rFonts w:ascii="Times New Roman" w:hAnsi="Times New Roman"/>
        </w:rPr>
      </w:pPr>
      <w:r w:rsidRPr="005A7564">
        <w:rPr>
          <w:rFonts w:ascii="Times New Roman" w:hAnsi="Times New Roman"/>
        </w:rPr>
        <w:lastRenderedPageBreak/>
        <w:t>Innovation:</w:t>
      </w:r>
    </w:p>
    <w:p w14:paraId="3809666A" w14:textId="77777777" w:rsidR="00C560FC" w:rsidRPr="005A7564" w:rsidRDefault="00C560FC" w:rsidP="00C560FC">
      <w:pPr>
        <w:pStyle w:val="ListParagraph"/>
        <w:numPr>
          <w:ilvl w:val="0"/>
          <w:numId w:val="4"/>
        </w:numPr>
        <w:spacing w:after="0" w:line="240" w:lineRule="auto"/>
        <w:rPr>
          <w:rFonts w:ascii="Times New Roman" w:hAnsi="Times New Roman"/>
          <w:sz w:val="24"/>
          <w:szCs w:val="24"/>
        </w:rPr>
      </w:pPr>
      <w:r w:rsidRPr="005A7564">
        <w:rPr>
          <w:rFonts w:ascii="Times New Roman" w:hAnsi="Times New Roman"/>
          <w:sz w:val="24"/>
          <w:szCs w:val="24"/>
        </w:rPr>
        <w:t>Identifies new and creative ways of doing something or solving a problem that improves, changes and results in value to the organization and constituencies (could be through technology or introducing new ways of thinking)</w:t>
      </w:r>
    </w:p>
    <w:p w14:paraId="5BAAB571" w14:textId="77777777" w:rsidR="00C560FC" w:rsidRPr="005A7564" w:rsidRDefault="00C560FC" w:rsidP="00C560FC">
      <w:pPr>
        <w:pStyle w:val="ListParagraph"/>
        <w:numPr>
          <w:ilvl w:val="0"/>
          <w:numId w:val="5"/>
        </w:numPr>
        <w:spacing w:after="0" w:line="240" w:lineRule="auto"/>
        <w:rPr>
          <w:rFonts w:ascii="Times New Roman" w:hAnsi="Times New Roman"/>
          <w:sz w:val="24"/>
          <w:szCs w:val="24"/>
        </w:rPr>
      </w:pPr>
      <w:r w:rsidRPr="005A7564">
        <w:rPr>
          <w:rFonts w:ascii="Times New Roman" w:hAnsi="Times New Roman"/>
          <w:sz w:val="24"/>
          <w:szCs w:val="24"/>
        </w:rPr>
        <w:t>Uses technology for impact, reach and efficiency, such as through social media, databases, etc.</w:t>
      </w:r>
    </w:p>
    <w:p w14:paraId="3EFF8E16" w14:textId="77777777" w:rsidR="00C560FC" w:rsidRPr="005A7564" w:rsidRDefault="00C560FC" w:rsidP="00C560FC">
      <w:pPr>
        <w:pStyle w:val="ListParagraph"/>
        <w:rPr>
          <w:rFonts w:ascii="Times New Roman" w:hAnsi="Times New Roman"/>
          <w:sz w:val="24"/>
          <w:szCs w:val="24"/>
        </w:rPr>
      </w:pPr>
    </w:p>
    <w:p w14:paraId="6CFABA41" w14:textId="77777777" w:rsidR="00C560FC" w:rsidRPr="005A7564" w:rsidRDefault="00C560FC" w:rsidP="00C560FC">
      <w:pPr>
        <w:rPr>
          <w:rFonts w:ascii="Times New Roman" w:hAnsi="Times New Roman"/>
        </w:rPr>
      </w:pPr>
      <w:r w:rsidRPr="005A7564">
        <w:rPr>
          <w:rFonts w:ascii="Times New Roman" w:hAnsi="Times New Roman"/>
        </w:rPr>
        <w:t>Technical Expertise:</w:t>
      </w:r>
    </w:p>
    <w:p w14:paraId="69C84EC4" w14:textId="77777777" w:rsidR="00C560FC" w:rsidRPr="005A7564" w:rsidRDefault="00C560FC" w:rsidP="00C560FC">
      <w:pPr>
        <w:pStyle w:val="ListParagraph"/>
        <w:numPr>
          <w:ilvl w:val="0"/>
          <w:numId w:val="5"/>
        </w:numPr>
        <w:spacing w:after="0" w:line="240" w:lineRule="auto"/>
        <w:rPr>
          <w:rFonts w:ascii="Times New Roman" w:hAnsi="Times New Roman"/>
          <w:sz w:val="24"/>
          <w:szCs w:val="24"/>
        </w:rPr>
      </w:pPr>
      <w:r w:rsidRPr="005A7564">
        <w:rPr>
          <w:rFonts w:ascii="Times New Roman" w:hAnsi="Times New Roman"/>
          <w:sz w:val="24"/>
          <w:szCs w:val="24"/>
        </w:rPr>
        <w:t>Professional competencies in the related field of work</w:t>
      </w:r>
    </w:p>
    <w:p w14:paraId="1186E50E" w14:textId="11267C25" w:rsidR="00020DAB" w:rsidRDefault="00C560FC" w:rsidP="00C560FC">
      <w:pPr>
        <w:pStyle w:val="ListParagraph"/>
        <w:numPr>
          <w:ilvl w:val="0"/>
          <w:numId w:val="5"/>
        </w:numPr>
        <w:spacing w:after="0" w:line="240" w:lineRule="auto"/>
        <w:rPr>
          <w:rFonts w:ascii="Times New Roman" w:hAnsi="Times New Roman"/>
          <w:b/>
        </w:rPr>
      </w:pPr>
      <w:r w:rsidRPr="005A7564">
        <w:rPr>
          <w:rFonts w:ascii="Times New Roman" w:hAnsi="Times New Roman"/>
          <w:sz w:val="24"/>
          <w:szCs w:val="24"/>
        </w:rPr>
        <w:t>Recognizes trends in theory and practice of one’s own technical area and effectively prepares for anticipated changes</w:t>
      </w:r>
      <w:r>
        <w:rPr>
          <w:rFonts w:ascii="Times New Roman" w:hAnsi="Times New Roman"/>
          <w:sz w:val="24"/>
          <w:szCs w:val="24"/>
        </w:rPr>
        <w:t xml:space="preserve"> </w:t>
      </w:r>
      <w:r>
        <w:rPr>
          <w:rFonts w:ascii="Times New Roman" w:hAnsi="Times New Roman"/>
          <w:b/>
        </w:rPr>
        <w:t xml:space="preserve"> </w:t>
      </w:r>
    </w:p>
    <w:p w14:paraId="7F0E117D" w14:textId="77777777" w:rsidR="00020DAB" w:rsidRDefault="00020DAB" w:rsidP="00020DAB">
      <w:pPr>
        <w:rPr>
          <w:rFonts w:ascii="Times New Roman" w:hAnsi="Times New Roman"/>
          <w:b/>
        </w:rPr>
      </w:pPr>
    </w:p>
    <w:p w14:paraId="7F9DF9D9" w14:textId="0C754C32" w:rsidR="00020DAB" w:rsidRDefault="00020DAB" w:rsidP="00020DAB">
      <w:pPr>
        <w:rPr>
          <w:rFonts w:ascii="Times New Roman" w:hAnsi="Times New Roman"/>
          <w:b/>
        </w:rPr>
      </w:pPr>
    </w:p>
    <w:p w14:paraId="3737EB72" w14:textId="053DE688" w:rsidR="00020DAB" w:rsidRPr="00C560FC" w:rsidRDefault="00020DAB" w:rsidP="00C560FC">
      <w:pPr>
        <w:rPr>
          <w:rFonts w:ascii="Times New Roman" w:hAnsi="Times New Roman"/>
        </w:rPr>
      </w:pPr>
      <w:r w:rsidRPr="00C560FC">
        <w:rPr>
          <w:rFonts w:ascii="Times New Roman" w:hAnsi="Times New Roman"/>
          <w:b/>
        </w:rPr>
        <w:t>How To Apply:</w:t>
      </w:r>
    </w:p>
    <w:p w14:paraId="77503A78" w14:textId="77777777" w:rsidR="00020DAB" w:rsidRDefault="00020DAB" w:rsidP="00020DAB">
      <w:pPr>
        <w:rPr>
          <w:rFonts w:ascii="Times New Roman" w:hAnsi="Times New Roman"/>
          <w:b/>
        </w:rPr>
      </w:pPr>
    </w:p>
    <w:p w14:paraId="5BE0076D" w14:textId="148BE392"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8" w:history="1">
        <w:r w:rsidR="00C560FC" w:rsidRPr="00497DF9">
          <w:rPr>
            <w:rStyle w:val="Hyperlink"/>
            <w:rFonts w:ascii="Times New Roman" w:hAnsi="Times New Roman"/>
          </w:rPr>
          <w:t>HRjobs@asiasociety.org</w:t>
        </w:r>
      </w:hyperlink>
      <w:r>
        <w:rPr>
          <w:rFonts w:ascii="Times New Roman" w:hAnsi="Times New Roman"/>
        </w:rPr>
        <w:t xml:space="preserve">  Indicate job title and reference code </w:t>
      </w:r>
      <w:r w:rsidR="00C560FC">
        <w:rPr>
          <w:rFonts w:ascii="Times New Roman" w:hAnsi="Times New Roman"/>
        </w:rPr>
        <w:t xml:space="preserve">1716 </w:t>
      </w:r>
      <w:bookmarkStart w:id="0" w:name="_GoBack"/>
      <w:bookmarkEnd w:id="0"/>
      <w:r>
        <w:rPr>
          <w:rFonts w:ascii="Times New Roman" w:hAnsi="Times New Roman"/>
        </w:rPr>
        <w:t>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9" r:link="rId10">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D5FB" w14:textId="77777777" w:rsidR="00BD271F" w:rsidRDefault="00BD271F" w:rsidP="00F135D3">
      <w:r>
        <w:separator/>
      </w:r>
    </w:p>
  </w:endnote>
  <w:endnote w:type="continuationSeparator" w:id="0">
    <w:p w14:paraId="1D7783E2" w14:textId="77777777" w:rsidR="00BD271F" w:rsidRDefault="00BD271F"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11522" w14:textId="77777777" w:rsidR="00BD271F" w:rsidRDefault="00BD271F" w:rsidP="00F135D3">
      <w:r>
        <w:separator/>
      </w:r>
    </w:p>
  </w:footnote>
  <w:footnote w:type="continuationSeparator" w:id="0">
    <w:p w14:paraId="2D70F962" w14:textId="77777777" w:rsidR="00BD271F" w:rsidRDefault="00BD271F"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385973"/>
    <w:multiLevelType w:val="hybridMultilevel"/>
    <w:tmpl w:val="E794A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A82AEE"/>
    <w:multiLevelType w:val="hybridMultilevel"/>
    <w:tmpl w:val="B78C013C"/>
    <w:lvl w:ilvl="0" w:tplc="9BFC78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EF0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203E2B"/>
    <w:multiLevelType w:val="hybridMultilevel"/>
    <w:tmpl w:val="4810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43628"/>
    <w:rsid w:val="002B7F0D"/>
    <w:rsid w:val="0034324B"/>
    <w:rsid w:val="0038016C"/>
    <w:rsid w:val="00422204"/>
    <w:rsid w:val="0042789A"/>
    <w:rsid w:val="00446AE0"/>
    <w:rsid w:val="004611FA"/>
    <w:rsid w:val="004E4D91"/>
    <w:rsid w:val="004F195E"/>
    <w:rsid w:val="00505E10"/>
    <w:rsid w:val="005B717F"/>
    <w:rsid w:val="005E0F54"/>
    <w:rsid w:val="00625F28"/>
    <w:rsid w:val="006475AC"/>
    <w:rsid w:val="006E38AF"/>
    <w:rsid w:val="007D7F16"/>
    <w:rsid w:val="007E0F8D"/>
    <w:rsid w:val="00824FFC"/>
    <w:rsid w:val="00846D8E"/>
    <w:rsid w:val="008755BF"/>
    <w:rsid w:val="009A4B3B"/>
    <w:rsid w:val="00A70D32"/>
    <w:rsid w:val="00BD271F"/>
    <w:rsid w:val="00BD3239"/>
    <w:rsid w:val="00BE18B1"/>
    <w:rsid w:val="00BE770B"/>
    <w:rsid w:val="00C560FC"/>
    <w:rsid w:val="00C61FAF"/>
    <w:rsid w:val="00C6796B"/>
    <w:rsid w:val="00C81128"/>
    <w:rsid w:val="00CE45AF"/>
    <w:rsid w:val="00D10128"/>
    <w:rsid w:val="00D91AFD"/>
    <w:rsid w:val="00DE4A34"/>
    <w:rsid w:val="00DE4CE5"/>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168590943">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jobs@asia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localhost/Users/clalamb/Downloads/letterhead-selected/NY%20letterhead-selected/AsiaSoc_GlobalLetterhead_Jan2016_sideba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1798-3740-434E-A197-21931557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2017-01-11T14:53:00Z</cp:lastPrinted>
  <dcterms:created xsi:type="dcterms:W3CDTF">2017-01-11T14:49:00Z</dcterms:created>
  <dcterms:modified xsi:type="dcterms:W3CDTF">2017-01-11T14:55:00Z</dcterms:modified>
</cp:coreProperties>
</file>