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0843F0F3" w:rsidR="00020DAB" w:rsidRDefault="00020DAB" w:rsidP="00020DAB">
      <w:pPr>
        <w:rPr>
          <w:rFonts w:ascii="Times New Roman" w:hAnsi="Times New Roman"/>
          <w:b/>
        </w:rPr>
      </w:pPr>
      <w:r>
        <w:rPr>
          <w:rFonts w:ascii="Times New Roman" w:hAnsi="Times New Roman"/>
          <w:b/>
        </w:rPr>
        <w:t>Location:</w:t>
      </w:r>
      <w:r w:rsidR="009D2DD5">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5D19616D" w:rsidR="00020DAB" w:rsidRDefault="00020DAB" w:rsidP="00020DAB">
      <w:pPr>
        <w:rPr>
          <w:rFonts w:ascii="Times New Roman" w:hAnsi="Times New Roman"/>
          <w:b/>
        </w:rPr>
      </w:pPr>
      <w:r>
        <w:rPr>
          <w:rFonts w:ascii="Times New Roman" w:hAnsi="Times New Roman"/>
          <w:b/>
        </w:rPr>
        <w:t xml:space="preserve">Position: </w:t>
      </w:r>
      <w:r w:rsidR="009D2DD5">
        <w:rPr>
          <w:rFonts w:ascii="Times New Roman" w:hAnsi="Times New Roman"/>
          <w:b/>
        </w:rPr>
        <w:t xml:space="preserve"> Security Officer</w:t>
      </w:r>
      <w:r w:rsidR="0046626B">
        <w:rPr>
          <w:rFonts w:ascii="Times New Roman" w:hAnsi="Times New Roman"/>
          <w:b/>
        </w:rPr>
        <w:t xml:space="preserve"> (Grade 4) </w:t>
      </w:r>
      <w:bookmarkStart w:id="0" w:name="_GoBack"/>
      <w:bookmarkEnd w:id="0"/>
      <w:r w:rsidR="009D2DD5">
        <w:rPr>
          <w:rFonts w:ascii="Times New Roman" w:hAnsi="Times New Roman"/>
          <w:b/>
        </w:rPr>
        <w:t>Code 1706</w:t>
      </w:r>
    </w:p>
    <w:p w14:paraId="1A4FBB8C" w14:textId="2C1D610B" w:rsidR="00020DAB" w:rsidRDefault="00020DAB" w:rsidP="00020DAB">
      <w:pPr>
        <w:rPr>
          <w:rFonts w:ascii="Times New Roman" w:hAnsi="Times New Roman"/>
          <w:b/>
        </w:rPr>
      </w:pPr>
    </w:p>
    <w:p w14:paraId="7FDABB01" w14:textId="77777777"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32629D7F" w14:textId="77777777" w:rsidR="009D2DD5" w:rsidRDefault="009D2DD5" w:rsidP="009D2DD5"/>
    <w:p w14:paraId="716D439E" w14:textId="77777777" w:rsidR="009D2DD5" w:rsidRDefault="009D2DD5" w:rsidP="009D2DD5">
      <w:r>
        <w:t xml:space="preserve">The Security Officer is responsible for ensuring the physical safety of </w:t>
      </w:r>
    </w:p>
    <w:p w14:paraId="07C7F9D1" w14:textId="77777777" w:rsidR="009D2DD5" w:rsidRDefault="009D2DD5" w:rsidP="009D2DD5">
      <w:r>
        <w:t>building occupants and the Collection.</w:t>
      </w:r>
    </w:p>
    <w:p w14:paraId="1DC76C51" w14:textId="77777777" w:rsidR="009D2DD5" w:rsidRDefault="009D2DD5" w:rsidP="009D2DD5">
      <w:pPr>
        <w:rPr>
          <w:b/>
          <w:bCs/>
        </w:rPr>
      </w:pPr>
    </w:p>
    <w:p w14:paraId="79EC8152" w14:textId="77777777" w:rsidR="0046626B" w:rsidRDefault="0046626B" w:rsidP="0046626B">
      <w:pPr>
        <w:rPr>
          <w:rFonts w:ascii="Times New Roman" w:hAnsi="Times New Roman"/>
          <w:b/>
        </w:rPr>
      </w:pPr>
      <w:r>
        <w:rPr>
          <w:rFonts w:ascii="Times New Roman" w:hAnsi="Times New Roman"/>
          <w:b/>
        </w:rPr>
        <w:t>Responsibilities:</w:t>
      </w:r>
    </w:p>
    <w:p w14:paraId="06932B68" w14:textId="77777777" w:rsidR="009D2DD5" w:rsidRDefault="009D2DD5" w:rsidP="009D2DD5">
      <w:pPr>
        <w:rPr>
          <w:b/>
          <w:bCs/>
        </w:rPr>
      </w:pPr>
    </w:p>
    <w:p w14:paraId="0D8D317F" w14:textId="77777777" w:rsidR="009D2DD5" w:rsidRDefault="009D2DD5" w:rsidP="009D2DD5">
      <w:pPr>
        <w:rPr>
          <w:b/>
          <w:bCs/>
        </w:rPr>
      </w:pPr>
    </w:p>
    <w:p w14:paraId="7CB0846A" w14:textId="77777777" w:rsidR="009D2DD5" w:rsidRDefault="009D2DD5" w:rsidP="009D2DD5">
      <w:pPr>
        <w:numPr>
          <w:ilvl w:val="0"/>
          <w:numId w:val="6"/>
        </w:numPr>
      </w:pPr>
      <w:r>
        <w:t>Ensure safety of building occupants.</w:t>
      </w:r>
    </w:p>
    <w:p w14:paraId="1AD4C7F4" w14:textId="77777777" w:rsidR="009D2DD5" w:rsidRDefault="009D2DD5" w:rsidP="009D2DD5">
      <w:pPr>
        <w:numPr>
          <w:ilvl w:val="0"/>
          <w:numId w:val="6"/>
        </w:numPr>
      </w:pPr>
      <w:r>
        <w:t>Secure galleries and building.</w:t>
      </w:r>
    </w:p>
    <w:p w14:paraId="70078F6A" w14:textId="77777777" w:rsidR="009D2DD5" w:rsidRDefault="009D2DD5" w:rsidP="009D2DD5">
      <w:pPr>
        <w:numPr>
          <w:ilvl w:val="0"/>
          <w:numId w:val="6"/>
        </w:numPr>
      </w:pPr>
      <w:r>
        <w:t>Monitor security computer, fire alarm panel and CCTV.</w:t>
      </w:r>
    </w:p>
    <w:p w14:paraId="6D15C30D" w14:textId="77777777" w:rsidR="009D2DD5" w:rsidRDefault="009D2DD5" w:rsidP="009D2DD5">
      <w:pPr>
        <w:numPr>
          <w:ilvl w:val="0"/>
          <w:numId w:val="6"/>
        </w:numPr>
      </w:pPr>
      <w:r>
        <w:t>Inspect galleries, storage areas, office floors, and stairways.</w:t>
      </w:r>
    </w:p>
    <w:p w14:paraId="76E8B923" w14:textId="77777777" w:rsidR="009D2DD5" w:rsidRDefault="009D2DD5" w:rsidP="009D2DD5">
      <w:pPr>
        <w:numPr>
          <w:ilvl w:val="0"/>
          <w:numId w:val="6"/>
        </w:numPr>
      </w:pPr>
      <w:r>
        <w:t>Monitor flow of traffic throughout the building.</w:t>
      </w:r>
    </w:p>
    <w:p w14:paraId="591377D0" w14:textId="77777777" w:rsidR="009D2DD5" w:rsidRDefault="009D2DD5" w:rsidP="009D2DD5">
      <w:pPr>
        <w:numPr>
          <w:ilvl w:val="0"/>
          <w:numId w:val="6"/>
        </w:numPr>
      </w:pPr>
      <w:r>
        <w:t>Assist in storing and reporting lost and found property.</w:t>
      </w:r>
    </w:p>
    <w:p w14:paraId="5AE84964" w14:textId="77777777" w:rsidR="009D2DD5" w:rsidRDefault="009D2DD5" w:rsidP="009D2DD5">
      <w:pPr>
        <w:numPr>
          <w:ilvl w:val="0"/>
          <w:numId w:val="6"/>
        </w:numPr>
      </w:pPr>
      <w:r>
        <w:t>Answer telephone during off hours.</w:t>
      </w:r>
    </w:p>
    <w:p w14:paraId="1C547193" w14:textId="77777777" w:rsidR="009D2DD5" w:rsidRDefault="009D2DD5" w:rsidP="009D2DD5">
      <w:pPr>
        <w:numPr>
          <w:ilvl w:val="0"/>
          <w:numId w:val="6"/>
        </w:numPr>
      </w:pPr>
      <w:r>
        <w:t>Control access through Service Area.</w:t>
      </w:r>
    </w:p>
    <w:p w14:paraId="6E95CB9F" w14:textId="77777777" w:rsidR="009D2DD5" w:rsidRDefault="009D2DD5" w:rsidP="009D2DD5">
      <w:pPr>
        <w:numPr>
          <w:ilvl w:val="0"/>
          <w:numId w:val="6"/>
        </w:numPr>
      </w:pPr>
      <w:r>
        <w:t>Receive all deliveries and call appropriate personnel for pick-up.</w:t>
      </w:r>
    </w:p>
    <w:p w14:paraId="03B18DF3" w14:textId="77777777" w:rsidR="009D2DD5" w:rsidRDefault="009D2DD5" w:rsidP="009D2DD5">
      <w:pPr>
        <w:numPr>
          <w:ilvl w:val="0"/>
          <w:numId w:val="6"/>
        </w:numPr>
        <w:rPr>
          <w:b/>
          <w:bCs/>
        </w:rPr>
      </w:pPr>
      <w:r>
        <w:t>Control all staff access to building.</w:t>
      </w:r>
    </w:p>
    <w:p w14:paraId="4D9F4811" w14:textId="77777777" w:rsidR="009D2DD5" w:rsidRDefault="009D2DD5" w:rsidP="009D2DD5">
      <w:pPr>
        <w:numPr>
          <w:ilvl w:val="0"/>
          <w:numId w:val="6"/>
        </w:numPr>
      </w:pPr>
      <w:r>
        <w:t>Maintain Sign-In and Sign-Out Log and Security Checkpoint.</w:t>
      </w:r>
    </w:p>
    <w:p w14:paraId="729C9521" w14:textId="77777777" w:rsidR="009D2DD5" w:rsidRDefault="009D2DD5" w:rsidP="009D2DD5">
      <w:pPr>
        <w:numPr>
          <w:ilvl w:val="0"/>
          <w:numId w:val="6"/>
        </w:numPr>
      </w:pPr>
      <w:r>
        <w:t>Flexible work schedule.</w:t>
      </w:r>
    </w:p>
    <w:p w14:paraId="7C1214D6" w14:textId="77777777" w:rsidR="009D2DD5" w:rsidRDefault="009D2DD5" w:rsidP="009D2DD5">
      <w:pPr>
        <w:numPr>
          <w:ilvl w:val="0"/>
          <w:numId w:val="6"/>
        </w:numPr>
      </w:pPr>
      <w:r>
        <w:t>Other duties as assigned.</w:t>
      </w:r>
    </w:p>
    <w:p w14:paraId="5CB64DB3" w14:textId="77777777" w:rsidR="009D2DD5" w:rsidRDefault="009D2DD5" w:rsidP="009D2DD5">
      <w:pPr>
        <w:rPr>
          <w:b/>
          <w:bCs/>
        </w:rPr>
      </w:pPr>
    </w:p>
    <w:p w14:paraId="313B048D" w14:textId="77777777" w:rsidR="0046626B" w:rsidRDefault="0046626B" w:rsidP="0046626B">
      <w:pPr>
        <w:rPr>
          <w:rFonts w:ascii="Times New Roman" w:hAnsi="Times New Roman"/>
          <w:b/>
        </w:rPr>
      </w:pPr>
      <w:r>
        <w:rPr>
          <w:rFonts w:ascii="Times New Roman" w:hAnsi="Times New Roman"/>
          <w:b/>
        </w:rPr>
        <w:t>Qualifications:</w:t>
      </w:r>
    </w:p>
    <w:p w14:paraId="58CFC4E3" w14:textId="77777777" w:rsidR="009D2DD5" w:rsidRDefault="009D2DD5" w:rsidP="009D2DD5">
      <w:pPr>
        <w:rPr>
          <w:b/>
          <w:bCs/>
        </w:rPr>
      </w:pPr>
    </w:p>
    <w:p w14:paraId="4AD3ECEA" w14:textId="77777777" w:rsidR="009D2DD5" w:rsidRDefault="009D2DD5" w:rsidP="009D2DD5">
      <w:pPr>
        <w:rPr>
          <w:b/>
          <w:bCs/>
        </w:rPr>
      </w:pPr>
    </w:p>
    <w:p w14:paraId="3F349CE2" w14:textId="77777777" w:rsidR="009D2DD5" w:rsidRDefault="009D2DD5" w:rsidP="009D2DD5">
      <w:pPr>
        <w:numPr>
          <w:ilvl w:val="0"/>
          <w:numId w:val="7"/>
        </w:numPr>
      </w:pPr>
      <w:r>
        <w:t>Certified New York State Security Guard.</w:t>
      </w:r>
    </w:p>
    <w:p w14:paraId="607355B4" w14:textId="77777777" w:rsidR="009D2DD5" w:rsidRDefault="009D2DD5" w:rsidP="009D2DD5">
      <w:pPr>
        <w:numPr>
          <w:ilvl w:val="0"/>
          <w:numId w:val="8"/>
        </w:numPr>
      </w:pPr>
      <w:r>
        <w:t>Certified New York City Fire Department Fire Guard preferred.</w:t>
      </w:r>
    </w:p>
    <w:p w14:paraId="43ABBECB" w14:textId="77777777" w:rsidR="009D2DD5" w:rsidRDefault="009D2DD5" w:rsidP="009D2DD5">
      <w:pPr>
        <w:numPr>
          <w:ilvl w:val="0"/>
          <w:numId w:val="8"/>
        </w:numPr>
      </w:pPr>
      <w:r>
        <w:t>High school diploma and 2-3 years experience in law enforcement preferred.</w:t>
      </w:r>
    </w:p>
    <w:p w14:paraId="2EC35ADF" w14:textId="77777777" w:rsidR="009D2DD5" w:rsidRDefault="009D2DD5" w:rsidP="009D2DD5">
      <w:pPr>
        <w:numPr>
          <w:ilvl w:val="0"/>
          <w:numId w:val="8"/>
        </w:numPr>
      </w:pPr>
      <w:r>
        <w:t>Ability to make independent decisions during an emergency.</w:t>
      </w:r>
    </w:p>
    <w:p w14:paraId="3410CBB9" w14:textId="77777777" w:rsidR="0046626B" w:rsidRDefault="0046626B" w:rsidP="009D2DD5">
      <w:pPr>
        <w:rPr>
          <w:b/>
        </w:rPr>
      </w:pPr>
    </w:p>
    <w:p w14:paraId="0364428A" w14:textId="77777777" w:rsidR="0046626B" w:rsidRDefault="0046626B" w:rsidP="009D2DD5">
      <w:pPr>
        <w:rPr>
          <w:b/>
        </w:rPr>
      </w:pPr>
    </w:p>
    <w:p w14:paraId="385962CD" w14:textId="77777777" w:rsidR="0046626B" w:rsidRDefault="0046626B" w:rsidP="009D2DD5">
      <w:pPr>
        <w:rPr>
          <w:b/>
        </w:rPr>
      </w:pPr>
    </w:p>
    <w:p w14:paraId="583034ED" w14:textId="77777777" w:rsidR="0046626B" w:rsidRDefault="0046626B" w:rsidP="009D2DD5">
      <w:pPr>
        <w:rPr>
          <w:b/>
        </w:rPr>
      </w:pPr>
    </w:p>
    <w:p w14:paraId="4C6B5BDD" w14:textId="77777777" w:rsidR="0046626B" w:rsidRDefault="0046626B" w:rsidP="009D2DD5">
      <w:pPr>
        <w:rPr>
          <w:b/>
        </w:rPr>
      </w:pPr>
    </w:p>
    <w:p w14:paraId="1781F0C9" w14:textId="77777777" w:rsidR="009D2DD5" w:rsidRDefault="009D2DD5" w:rsidP="009D2DD5">
      <w:pPr>
        <w:rPr>
          <w:b/>
        </w:rPr>
      </w:pPr>
      <w:r>
        <w:rPr>
          <w:b/>
        </w:rPr>
        <w:lastRenderedPageBreak/>
        <w:t>COMPETENCIES:</w:t>
      </w:r>
    </w:p>
    <w:p w14:paraId="6EFF0557" w14:textId="77777777" w:rsidR="009D2DD5" w:rsidRDefault="009D2DD5" w:rsidP="009D2DD5">
      <w:pPr>
        <w:rPr>
          <w:b/>
        </w:rPr>
      </w:pPr>
    </w:p>
    <w:p w14:paraId="487CCEE5" w14:textId="77777777" w:rsidR="009D2DD5" w:rsidRDefault="009D2DD5" w:rsidP="009D2DD5">
      <w:pPr>
        <w:rPr>
          <w:b/>
        </w:rPr>
      </w:pPr>
      <w:r>
        <w:rPr>
          <w:b/>
        </w:rPr>
        <w:t>Leadership:</w:t>
      </w:r>
    </w:p>
    <w:p w14:paraId="7719FD6E" w14:textId="77777777" w:rsidR="009D2DD5" w:rsidRDefault="009D2DD5" w:rsidP="009D2DD5">
      <w:pPr>
        <w:pStyle w:val="ListParagraph"/>
        <w:numPr>
          <w:ilvl w:val="0"/>
          <w:numId w:val="9"/>
        </w:numPr>
        <w:spacing w:after="0"/>
        <w:rPr>
          <w:rFonts w:ascii="Times New Roman" w:hAnsi="Times New Roman"/>
          <w:sz w:val="24"/>
          <w:szCs w:val="24"/>
        </w:rPr>
      </w:pPr>
      <w:r>
        <w:rPr>
          <w:rFonts w:ascii="Times New Roman" w:hAnsi="Times New Roman"/>
          <w:sz w:val="24"/>
          <w:szCs w:val="24"/>
        </w:rPr>
        <w:t>Persuades others; builds consensus through give and take; gains cooperation from others to obtain information and accomplish goals</w:t>
      </w:r>
    </w:p>
    <w:p w14:paraId="3B1C67C9" w14:textId="77777777" w:rsidR="009D2DD5" w:rsidRDefault="009D2DD5" w:rsidP="009D2DD5">
      <w:pPr>
        <w:pStyle w:val="Default"/>
        <w:numPr>
          <w:ilvl w:val="0"/>
          <w:numId w:val="9"/>
        </w:numPr>
      </w:pPr>
      <w:r>
        <w:t xml:space="preserve">Develops networks and builds alliances; collaborates across boundaries to build strategic relationships and achieve common goals. </w:t>
      </w:r>
    </w:p>
    <w:p w14:paraId="4BC6698D" w14:textId="77777777" w:rsidR="009D2DD5" w:rsidRDefault="009D2DD5" w:rsidP="009D2DD5">
      <w:pPr>
        <w:pStyle w:val="ListParagraph"/>
        <w:spacing w:after="0"/>
        <w:rPr>
          <w:rFonts w:ascii="Times New Roman" w:hAnsi="Times New Roman"/>
          <w:sz w:val="24"/>
          <w:szCs w:val="24"/>
        </w:rPr>
      </w:pPr>
    </w:p>
    <w:p w14:paraId="15CC36C5" w14:textId="77777777" w:rsidR="009D2DD5" w:rsidRDefault="009D2DD5" w:rsidP="009D2DD5">
      <w:pPr>
        <w:rPr>
          <w:rFonts w:ascii="Times New Roman" w:hAnsi="Times New Roman"/>
          <w:b/>
        </w:rPr>
      </w:pPr>
      <w:r>
        <w:rPr>
          <w:b/>
        </w:rPr>
        <w:t xml:space="preserve">Professional and Results-Oriented: </w:t>
      </w:r>
    </w:p>
    <w:p w14:paraId="565DD04C" w14:textId="77777777" w:rsidR="009D2DD5" w:rsidRDefault="009D2DD5" w:rsidP="009D2DD5">
      <w:pPr>
        <w:pStyle w:val="ListParagraph"/>
        <w:numPr>
          <w:ilvl w:val="0"/>
          <w:numId w:val="10"/>
        </w:numPr>
        <w:spacing w:after="0"/>
        <w:rPr>
          <w:rFonts w:ascii="Times New Roman" w:hAnsi="Times New Roman"/>
          <w:sz w:val="24"/>
          <w:szCs w:val="24"/>
        </w:rPr>
      </w:pPr>
      <w:r>
        <w:rPr>
          <w:rFonts w:ascii="Times New Roman" w:hAnsi="Times New Roman"/>
          <w:sz w:val="24"/>
          <w:szCs w:val="24"/>
        </w:rPr>
        <w:t>Seeks to consistently produce results that achieve goals and objectives</w:t>
      </w:r>
    </w:p>
    <w:p w14:paraId="680CDE4E" w14:textId="77777777" w:rsidR="009D2DD5" w:rsidRDefault="009D2DD5" w:rsidP="009D2DD5">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Conscientious and efficient in meeting commitments and observing deadlines </w:t>
      </w:r>
    </w:p>
    <w:p w14:paraId="50B9495A" w14:textId="77777777" w:rsidR="009D2DD5" w:rsidRDefault="009D2DD5" w:rsidP="009D2DD5">
      <w:pPr>
        <w:pStyle w:val="ListParagraph"/>
        <w:numPr>
          <w:ilvl w:val="0"/>
          <w:numId w:val="10"/>
        </w:numPr>
        <w:spacing w:before="240"/>
        <w:rPr>
          <w:rFonts w:ascii="Times New Roman" w:hAnsi="Times New Roman"/>
          <w:sz w:val="24"/>
          <w:szCs w:val="24"/>
        </w:rPr>
      </w:pPr>
      <w:r>
        <w:rPr>
          <w:rFonts w:ascii="Times New Roman" w:hAnsi="Times New Roman"/>
          <w:sz w:val="24"/>
          <w:szCs w:val="24"/>
        </w:rPr>
        <w:t>Able to work independently with minimum supervision</w:t>
      </w:r>
    </w:p>
    <w:p w14:paraId="6F3FD490" w14:textId="77777777" w:rsidR="009D2DD5" w:rsidRDefault="009D2DD5" w:rsidP="009D2DD5">
      <w:pPr>
        <w:pStyle w:val="ListParagraph"/>
        <w:numPr>
          <w:ilvl w:val="0"/>
          <w:numId w:val="10"/>
        </w:numPr>
        <w:spacing w:before="240"/>
        <w:rPr>
          <w:rFonts w:ascii="Times New Roman" w:hAnsi="Times New Roman"/>
          <w:sz w:val="24"/>
          <w:szCs w:val="24"/>
        </w:rPr>
      </w:pPr>
      <w:r>
        <w:rPr>
          <w:rFonts w:ascii="Times New Roman" w:hAnsi="Times New Roman"/>
          <w:sz w:val="24"/>
          <w:szCs w:val="24"/>
        </w:rPr>
        <w:t>Good judgment, tact and discretion</w:t>
      </w:r>
    </w:p>
    <w:p w14:paraId="7ECA9477" w14:textId="77777777" w:rsidR="009D2DD5" w:rsidRDefault="009D2DD5" w:rsidP="009D2DD5">
      <w:pPr>
        <w:pStyle w:val="ListParagraph"/>
        <w:numPr>
          <w:ilvl w:val="0"/>
          <w:numId w:val="10"/>
        </w:numPr>
        <w:spacing w:before="240"/>
        <w:rPr>
          <w:rFonts w:ascii="Times New Roman" w:hAnsi="Times New Roman"/>
          <w:sz w:val="24"/>
          <w:szCs w:val="24"/>
        </w:rPr>
      </w:pPr>
      <w:r>
        <w:rPr>
          <w:rFonts w:ascii="Times New Roman" w:hAnsi="Times New Roman"/>
          <w:sz w:val="24"/>
          <w:szCs w:val="24"/>
        </w:rPr>
        <w:t>Ability to translate ideas into action</w:t>
      </w:r>
    </w:p>
    <w:p w14:paraId="3CAE98AF" w14:textId="77777777" w:rsidR="009D2DD5" w:rsidRDefault="009D2DD5" w:rsidP="009D2DD5">
      <w:pPr>
        <w:rPr>
          <w:rFonts w:ascii="Times New Roman" w:hAnsi="Times New Roman"/>
          <w:b/>
        </w:rPr>
      </w:pPr>
      <w:r>
        <w:rPr>
          <w:b/>
        </w:rPr>
        <w:t>Collaboration and Teamwork:</w:t>
      </w:r>
    </w:p>
    <w:p w14:paraId="11244A5E" w14:textId="77777777" w:rsidR="009D2DD5" w:rsidRDefault="009D2DD5" w:rsidP="009D2DD5">
      <w:pPr>
        <w:pStyle w:val="ListParagraph"/>
        <w:numPr>
          <w:ilvl w:val="0"/>
          <w:numId w:val="11"/>
        </w:numPr>
        <w:spacing w:after="0"/>
        <w:rPr>
          <w:rFonts w:ascii="Times New Roman" w:hAnsi="Times New Roman"/>
          <w:sz w:val="24"/>
          <w:szCs w:val="24"/>
        </w:rPr>
      </w:pPr>
      <w:r>
        <w:rPr>
          <w:rFonts w:ascii="Times New Roman" w:hAnsi="Times New Roman"/>
          <w:sz w:val="24"/>
          <w:szCs w:val="24"/>
        </w:rPr>
        <w:t>Excellent skills in communicating with people from different cultures, backgrounds, and across time zones</w:t>
      </w:r>
    </w:p>
    <w:p w14:paraId="3845B4FE" w14:textId="77777777" w:rsidR="009D2DD5" w:rsidRDefault="009D2DD5" w:rsidP="009D2DD5">
      <w:pPr>
        <w:pStyle w:val="ListParagraph"/>
        <w:numPr>
          <w:ilvl w:val="0"/>
          <w:numId w:val="11"/>
        </w:numPr>
        <w:rPr>
          <w:rFonts w:ascii="Times New Roman" w:hAnsi="Times New Roman"/>
          <w:sz w:val="24"/>
          <w:szCs w:val="24"/>
        </w:rPr>
      </w:pPr>
      <w:r>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653D3AA1" w14:textId="77777777" w:rsidR="009D2DD5" w:rsidRDefault="009D2DD5" w:rsidP="009D2DD5">
      <w:pPr>
        <w:pStyle w:val="ListParagraph"/>
        <w:numPr>
          <w:ilvl w:val="0"/>
          <w:numId w:val="11"/>
        </w:numPr>
        <w:rPr>
          <w:rFonts w:ascii="Times New Roman" w:hAnsi="Times New Roman"/>
          <w:sz w:val="24"/>
          <w:szCs w:val="24"/>
        </w:rPr>
      </w:pPr>
      <w:r>
        <w:rPr>
          <w:rFonts w:ascii="Times New Roman" w:hAnsi="Times New Roman"/>
          <w:sz w:val="24"/>
          <w:szCs w:val="24"/>
        </w:rPr>
        <w:t>Acts as a global facilitator to have conversations, exchange ideas and build understanding</w:t>
      </w:r>
    </w:p>
    <w:p w14:paraId="78FF21D4" w14:textId="77777777" w:rsidR="009D2DD5" w:rsidRDefault="009D2DD5" w:rsidP="009D2DD5">
      <w:pPr>
        <w:rPr>
          <w:rFonts w:ascii="Times New Roman" w:hAnsi="Times New Roman"/>
          <w:b/>
        </w:rPr>
      </w:pPr>
      <w:r>
        <w:rPr>
          <w:b/>
        </w:rPr>
        <w:t>Innovation:</w:t>
      </w:r>
    </w:p>
    <w:p w14:paraId="6EC1BF12" w14:textId="77777777" w:rsidR="009D2DD5" w:rsidRDefault="009D2DD5" w:rsidP="009D2DD5">
      <w:pPr>
        <w:pStyle w:val="ListParagraph"/>
        <w:numPr>
          <w:ilvl w:val="0"/>
          <w:numId w:val="12"/>
        </w:numPr>
        <w:spacing w:after="0"/>
        <w:rPr>
          <w:rFonts w:ascii="Times New Roman" w:hAnsi="Times New Roman"/>
          <w:sz w:val="24"/>
          <w:szCs w:val="24"/>
        </w:rPr>
      </w:pPr>
      <w:r>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19CBF586" w14:textId="77777777" w:rsidR="009D2DD5" w:rsidRDefault="009D2DD5" w:rsidP="009D2DD5">
      <w:pPr>
        <w:pStyle w:val="ListParagraph"/>
        <w:numPr>
          <w:ilvl w:val="0"/>
          <w:numId w:val="13"/>
        </w:numPr>
        <w:spacing w:after="0"/>
        <w:rPr>
          <w:rFonts w:ascii="Times New Roman" w:hAnsi="Times New Roman"/>
          <w:sz w:val="24"/>
          <w:szCs w:val="24"/>
        </w:rPr>
      </w:pPr>
      <w:r>
        <w:rPr>
          <w:rFonts w:ascii="Times New Roman" w:hAnsi="Times New Roman"/>
          <w:sz w:val="24"/>
          <w:szCs w:val="24"/>
        </w:rPr>
        <w:t>Uses technology for impact, reach and efficiency, such as through social media, databases, etc.</w:t>
      </w:r>
    </w:p>
    <w:p w14:paraId="4096E361" w14:textId="77777777" w:rsidR="009D2DD5" w:rsidRDefault="009D2DD5" w:rsidP="009D2DD5">
      <w:pPr>
        <w:pStyle w:val="ListParagraph"/>
        <w:spacing w:after="0"/>
        <w:rPr>
          <w:rFonts w:ascii="Times New Roman" w:hAnsi="Times New Roman"/>
          <w:sz w:val="24"/>
          <w:szCs w:val="24"/>
        </w:rPr>
      </w:pPr>
    </w:p>
    <w:p w14:paraId="779DE7F0" w14:textId="77777777" w:rsidR="009D2DD5" w:rsidRDefault="009D2DD5" w:rsidP="009D2DD5">
      <w:pPr>
        <w:rPr>
          <w:rFonts w:ascii="Times New Roman" w:hAnsi="Times New Roman"/>
          <w:b/>
        </w:rPr>
      </w:pPr>
      <w:r>
        <w:rPr>
          <w:b/>
        </w:rPr>
        <w:t>Technical Expertise:</w:t>
      </w:r>
    </w:p>
    <w:p w14:paraId="7FD7CB02" w14:textId="77777777" w:rsidR="009D2DD5" w:rsidRDefault="009D2DD5" w:rsidP="009D2DD5">
      <w:pPr>
        <w:pStyle w:val="ListParagraph"/>
        <w:numPr>
          <w:ilvl w:val="0"/>
          <w:numId w:val="13"/>
        </w:numPr>
        <w:spacing w:after="0"/>
        <w:rPr>
          <w:rFonts w:ascii="Times New Roman" w:hAnsi="Times New Roman"/>
          <w:sz w:val="24"/>
          <w:szCs w:val="24"/>
        </w:rPr>
      </w:pPr>
      <w:r>
        <w:rPr>
          <w:rFonts w:ascii="Times New Roman" w:hAnsi="Times New Roman"/>
          <w:sz w:val="24"/>
          <w:szCs w:val="24"/>
        </w:rPr>
        <w:t>Professional competencies in the related field of work</w:t>
      </w:r>
    </w:p>
    <w:p w14:paraId="1494106D" w14:textId="77777777" w:rsidR="009D2DD5" w:rsidRDefault="009D2DD5" w:rsidP="009D2DD5">
      <w:pPr>
        <w:pStyle w:val="ListParagraph"/>
        <w:numPr>
          <w:ilvl w:val="0"/>
          <w:numId w:val="13"/>
        </w:numPr>
        <w:spacing w:after="0"/>
        <w:rPr>
          <w:rFonts w:ascii="Times New Roman" w:hAnsi="Times New Roman"/>
          <w:sz w:val="24"/>
          <w:szCs w:val="24"/>
        </w:rPr>
      </w:pPr>
      <w:r>
        <w:rPr>
          <w:rFonts w:ascii="Times New Roman" w:hAnsi="Times New Roman"/>
          <w:sz w:val="24"/>
          <w:szCs w:val="24"/>
        </w:rPr>
        <w:t>Recognizes trends in theory and practice of one’s own technical area and effectively prepares for anticipated changes</w:t>
      </w:r>
    </w:p>
    <w:p w14:paraId="0F46F374" w14:textId="77777777" w:rsidR="009D2DD5" w:rsidRDefault="009D2DD5" w:rsidP="009D2DD5">
      <w:pPr>
        <w:pStyle w:val="ListParagraph"/>
        <w:spacing w:after="0"/>
        <w:rPr>
          <w:rFonts w:ascii="Times New Roman" w:hAnsi="Times New Roman"/>
          <w:sz w:val="24"/>
          <w:szCs w:val="24"/>
        </w:rPr>
      </w:pPr>
    </w:p>
    <w:p w14:paraId="44B86040" w14:textId="77777777" w:rsidR="00020DAB" w:rsidRDefault="00020DAB" w:rsidP="00020DAB">
      <w:pPr>
        <w:rPr>
          <w:rFonts w:ascii="Cambria" w:hAnsi="Cambria"/>
        </w:rPr>
      </w:pPr>
      <w:r>
        <w:t xml:space="preserve"> </w:t>
      </w:r>
    </w:p>
    <w:p w14:paraId="70514E50" w14:textId="77777777" w:rsidR="00020DAB" w:rsidRDefault="00020DAB" w:rsidP="00020DAB">
      <w:pPr>
        <w:rPr>
          <w:rFonts w:ascii="Times New Roman" w:hAnsi="Times New Roman"/>
          <w:b/>
        </w:rPr>
      </w:pPr>
    </w:p>
    <w:p w14:paraId="1186E50E" w14:textId="41EB4616" w:rsidR="00020DAB" w:rsidRDefault="00020DAB" w:rsidP="00020DAB">
      <w:pPr>
        <w:rPr>
          <w:rFonts w:ascii="Times New Roman" w:hAnsi="Times New Roman"/>
          <w:b/>
        </w:rPr>
      </w:pPr>
    </w:p>
    <w:p w14:paraId="7F0E117D" w14:textId="77777777" w:rsidR="00020DAB" w:rsidRDefault="00020DAB" w:rsidP="00020DAB">
      <w:pPr>
        <w:rPr>
          <w:rFonts w:ascii="Times New Roman" w:hAnsi="Times New Roman"/>
          <w:b/>
        </w:rPr>
      </w:pPr>
    </w:p>
    <w:p w14:paraId="3737EB72" w14:textId="72F4A07A" w:rsidR="00020DAB" w:rsidRPr="0046626B" w:rsidRDefault="00020DAB" w:rsidP="0046626B">
      <w:pPr>
        <w:rPr>
          <w:rFonts w:ascii="Times New Roman" w:hAnsi="Times New Roman"/>
        </w:rPr>
      </w:pPr>
      <w:r w:rsidRPr="0046626B">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32692F2F"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9D2DD5" w:rsidRPr="00E16184">
          <w:rPr>
            <w:rStyle w:val="Hyperlink"/>
            <w:rFonts w:ascii="Times New Roman" w:hAnsi="Times New Roman"/>
          </w:rPr>
          <w:t>securityjobs@asiasociety.org</w:t>
        </w:r>
      </w:hyperlink>
      <w:r>
        <w:rPr>
          <w:rFonts w:ascii="Times New Roman" w:hAnsi="Times New Roman"/>
        </w:rPr>
        <w:t xml:space="preserve">  Indicate job title and reference code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980D" w14:textId="77777777" w:rsidR="00BA1C43" w:rsidRDefault="00BA1C43" w:rsidP="00F135D3">
      <w:r>
        <w:separator/>
      </w:r>
    </w:p>
  </w:endnote>
  <w:endnote w:type="continuationSeparator" w:id="0">
    <w:p w14:paraId="1A75BA1F" w14:textId="77777777" w:rsidR="00BA1C43" w:rsidRDefault="00BA1C43"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FB1F" w14:textId="77777777" w:rsidR="00BA1C43" w:rsidRDefault="00BA1C43" w:rsidP="00F135D3">
      <w:r>
        <w:separator/>
      </w:r>
    </w:p>
  </w:footnote>
  <w:footnote w:type="continuationSeparator" w:id="0">
    <w:p w14:paraId="1F52F27B" w14:textId="77777777" w:rsidR="00BA1C43" w:rsidRDefault="00BA1C43"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6D2"/>
    <w:multiLevelType w:val="hybridMultilevel"/>
    <w:tmpl w:val="F7B0B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D0DDD"/>
    <w:multiLevelType w:val="hybridMultilevel"/>
    <w:tmpl w:val="F9CEF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2B026B"/>
    <w:multiLevelType w:val="hybridMultilevel"/>
    <w:tmpl w:val="FB629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611FA"/>
    <w:rsid w:val="0046626B"/>
    <w:rsid w:val="004E4D91"/>
    <w:rsid w:val="004F195E"/>
    <w:rsid w:val="00505E10"/>
    <w:rsid w:val="005B717F"/>
    <w:rsid w:val="005E0F54"/>
    <w:rsid w:val="00625F28"/>
    <w:rsid w:val="006475AC"/>
    <w:rsid w:val="006E38AF"/>
    <w:rsid w:val="007D7F16"/>
    <w:rsid w:val="007E0F8D"/>
    <w:rsid w:val="00824FFC"/>
    <w:rsid w:val="00846D8E"/>
    <w:rsid w:val="008755BF"/>
    <w:rsid w:val="009A4B3B"/>
    <w:rsid w:val="009D2DD5"/>
    <w:rsid w:val="00A70D32"/>
    <w:rsid w:val="00BA1C43"/>
    <w:rsid w:val="00BD3239"/>
    <w:rsid w:val="00BE18B1"/>
    <w:rsid w:val="00BE770B"/>
    <w:rsid w:val="00C61FAF"/>
    <w:rsid w:val="00C6796B"/>
    <w:rsid w:val="00C81128"/>
    <w:rsid w:val="00CE45AF"/>
    <w:rsid w:val="00D91AFD"/>
    <w:rsid w:val="00DE4A34"/>
    <w:rsid w:val="00DE4CE5"/>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911">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599D-76D7-4E93-8334-6C1E6E3C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2013-11-26T15:33:00Z</cp:lastPrinted>
  <dcterms:created xsi:type="dcterms:W3CDTF">2016-10-20T18:22:00Z</dcterms:created>
  <dcterms:modified xsi:type="dcterms:W3CDTF">2016-10-20T18:24:00Z</dcterms:modified>
</cp:coreProperties>
</file>